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406"/>
      </w:tblGrid>
      <w:tr w:rsidR="009D5EC1" w:rsidRPr="000430BB" w14:paraId="0D36379C" w14:textId="77777777" w:rsidTr="001718D6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5064948" w14:textId="0CF8CBA7" w:rsidR="009D5EC1" w:rsidRPr="000430BB" w:rsidRDefault="001718D6" w:rsidP="001718D6">
            <w:pPr>
              <w:pStyle w:val="NoSpacing"/>
              <w:rPr>
                <w:rFonts w:ascii="Cambria" w:hAnsi="Cambria"/>
                <w:color w:val="C00000"/>
                <w:sz w:val="24"/>
                <w:szCs w:val="24"/>
              </w:rPr>
            </w:pPr>
            <w:bookmarkStart w:id="0" w:name="_Toc416847246"/>
            <w:bookmarkStart w:id="1" w:name="_Toc416851404"/>
            <w:bookmarkStart w:id="2" w:name="_Toc416868577"/>
            <w:bookmarkStart w:id="3" w:name="_Toc417117687"/>
            <w:bookmarkStart w:id="4" w:name="_Toc417805229"/>
            <w:bookmarkStart w:id="5" w:name="_Toc418417029"/>
            <w:bookmarkStart w:id="6" w:name="_Toc420124502"/>
            <w:bookmarkStart w:id="7" w:name="_Toc420221951"/>
            <w:bookmarkStart w:id="8" w:name="_Toc420384907"/>
            <w:bookmarkStart w:id="9" w:name="_Toc420388284"/>
            <w:bookmarkStart w:id="10" w:name="_Toc420388326"/>
            <w:bookmarkStart w:id="11" w:name="_Toc462396765"/>
            <w:bookmarkStart w:id="12" w:name="_Toc523825310"/>
            <w:r w:rsidRPr="000430BB">
              <w:rPr>
                <w:rFonts w:ascii="Cambria" w:hAnsi="Cambria" w:cs="Arial"/>
                <w:color w:val="C00000"/>
                <w:sz w:val="24"/>
                <w:szCs w:val="24"/>
              </w:rPr>
              <w:t>Company</w:t>
            </w:r>
          </w:p>
        </w:tc>
      </w:tr>
      <w:tr w:rsidR="009D5EC1" w:rsidRPr="000430BB" w14:paraId="42886882" w14:textId="77777777" w:rsidTr="001718D6">
        <w:tc>
          <w:tcPr>
            <w:tcW w:w="7672" w:type="dxa"/>
          </w:tcPr>
          <w:p w14:paraId="7400173D" w14:textId="671F2E77" w:rsidR="009D5EC1" w:rsidRPr="000430BB" w:rsidRDefault="00CE3DA7" w:rsidP="001718D6">
            <w:pPr>
              <w:pStyle w:val="NoSpacing"/>
              <w:rPr>
                <w:rFonts w:ascii="Cambria" w:hAnsi="Cambria"/>
                <w:sz w:val="80"/>
                <w:szCs w:val="80"/>
              </w:rPr>
            </w:pPr>
            <w:r w:rsidRPr="000430BB">
              <w:rPr>
                <w:rFonts w:ascii="Cambria" w:hAnsi="Cambria"/>
                <w:sz w:val="80"/>
                <w:szCs w:val="80"/>
              </w:rPr>
              <w:t xml:space="preserve">Standard Operating Procedure </w:t>
            </w:r>
            <w:r w:rsidR="007C75C8" w:rsidRPr="000430BB">
              <w:rPr>
                <w:rFonts w:ascii="Cambria" w:hAnsi="Cambria"/>
                <w:sz w:val="80"/>
                <w:szCs w:val="80"/>
              </w:rPr>
              <w:t>Manual</w:t>
            </w:r>
          </w:p>
        </w:tc>
      </w:tr>
      <w:tr w:rsidR="009D5EC1" w:rsidRPr="000430BB" w14:paraId="501ABD7C" w14:textId="77777777" w:rsidTr="001718D6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61E2C0E" w14:textId="0823216D" w:rsidR="009D5EC1" w:rsidRPr="000430BB" w:rsidRDefault="009D5EC1" w:rsidP="001718D6">
            <w:pPr>
              <w:pStyle w:val="NoSpacing"/>
              <w:rPr>
                <w:rFonts w:ascii="Cambria" w:hAnsi="Cambria" w:cs="Arial"/>
                <w:color w:val="C00000"/>
                <w:sz w:val="24"/>
                <w:szCs w:val="24"/>
              </w:rPr>
            </w:pPr>
            <w:r w:rsidRPr="000430BB">
              <w:rPr>
                <w:rFonts w:ascii="Cambria" w:hAnsi="Cambria" w:cs="Arial"/>
                <w:color w:val="C00000"/>
                <w:sz w:val="24"/>
                <w:szCs w:val="24"/>
              </w:rPr>
              <w:t>Company Address</w:t>
            </w:r>
          </w:p>
          <w:p w14:paraId="4E8CCCFB" w14:textId="46C6185B" w:rsidR="009D5EC1" w:rsidRPr="000430BB" w:rsidRDefault="009D5EC1" w:rsidP="001718D6">
            <w:pPr>
              <w:pStyle w:val="NoSpacing"/>
              <w:rPr>
                <w:rFonts w:ascii="Cambria" w:hAnsi="Cambria" w:cs="Arial"/>
                <w:color w:val="C00000"/>
                <w:sz w:val="24"/>
                <w:szCs w:val="24"/>
              </w:rPr>
            </w:pPr>
            <w:r w:rsidRPr="000430BB">
              <w:rPr>
                <w:rFonts w:ascii="Cambria" w:hAnsi="Cambria" w:cs="Arial"/>
                <w:color w:val="C00000"/>
                <w:sz w:val="24"/>
                <w:szCs w:val="24"/>
              </w:rPr>
              <w:t>Company Phone Number</w:t>
            </w:r>
          </w:p>
          <w:p w14:paraId="0AA0A65C" w14:textId="38A13905" w:rsidR="009D5EC1" w:rsidRPr="000430BB" w:rsidRDefault="009D5EC1" w:rsidP="001718D6">
            <w:pPr>
              <w:pStyle w:val="NoSpacing"/>
              <w:rPr>
                <w:rFonts w:ascii="Cambria" w:hAnsi="Cambria"/>
              </w:rPr>
            </w:pPr>
            <w:r w:rsidRPr="000430BB">
              <w:rPr>
                <w:rFonts w:ascii="Cambria" w:hAnsi="Cambria" w:cs="Arial"/>
                <w:color w:val="C00000"/>
                <w:sz w:val="24"/>
                <w:szCs w:val="24"/>
              </w:rPr>
              <w:t>Company Web Address</w:t>
            </w:r>
          </w:p>
        </w:tc>
      </w:tr>
    </w:tbl>
    <w:p w14:paraId="4ABA5F0D" w14:textId="77777777" w:rsidR="009D5EC1" w:rsidRPr="000430BB" w:rsidRDefault="009D5EC1" w:rsidP="00422356">
      <w:pPr>
        <w:tabs>
          <w:tab w:val="left" w:pos="1134"/>
        </w:tabs>
        <w:spacing w:line="240" w:lineRule="auto"/>
        <w:ind w:left="567" w:hanging="567"/>
        <w:rPr>
          <w:rFonts w:ascii="Cambria" w:hAnsi="Cambria"/>
          <w:b/>
          <w:caps/>
        </w:rPr>
      </w:pPr>
    </w:p>
    <w:p w14:paraId="480B4FEE" w14:textId="77777777" w:rsidR="009D5EC1" w:rsidRPr="000430BB" w:rsidRDefault="009D5EC1" w:rsidP="00422356">
      <w:pPr>
        <w:tabs>
          <w:tab w:val="left" w:pos="1134"/>
        </w:tabs>
        <w:spacing w:line="240" w:lineRule="auto"/>
        <w:ind w:left="567" w:hanging="567"/>
        <w:rPr>
          <w:rFonts w:ascii="Cambria" w:hAnsi="Cambria"/>
          <w:b/>
          <w:caps/>
        </w:rPr>
      </w:pPr>
    </w:p>
    <w:p w14:paraId="0DBA6519" w14:textId="53A7C304" w:rsidR="000104D2" w:rsidRPr="000430BB" w:rsidRDefault="009D5EC1" w:rsidP="00422356">
      <w:pPr>
        <w:tabs>
          <w:tab w:val="left" w:pos="1134"/>
        </w:tabs>
        <w:spacing w:line="240" w:lineRule="auto"/>
        <w:ind w:left="567" w:hanging="567"/>
        <w:rPr>
          <w:rFonts w:ascii="Cambria" w:hAnsi="Cambria"/>
          <w:b/>
          <w:caps/>
        </w:rPr>
      </w:pPr>
      <w:r w:rsidRPr="000430BB">
        <w:rPr>
          <w:rFonts w:ascii="Cambria" w:hAnsi="Cambria"/>
          <w:b/>
          <w:caps/>
        </w:rPr>
        <w:br w:type="page"/>
      </w:r>
    </w:p>
    <w:p w14:paraId="6DB1E9F8" w14:textId="594CD84D" w:rsidR="001A195C" w:rsidRDefault="003501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0430BB">
        <w:fldChar w:fldCharType="begin"/>
      </w:r>
      <w:r w:rsidRPr="000430BB">
        <w:instrText xml:space="preserve"> TOC \o "1-3" \h \z \u </w:instrText>
      </w:r>
      <w:r w:rsidRPr="000430BB">
        <w:fldChar w:fldCharType="separate"/>
      </w:r>
      <w:hyperlink w:anchor="_Toc57274646" w:history="1">
        <w:r w:rsidR="001A195C" w:rsidRPr="00DD1AA0">
          <w:rPr>
            <w:rStyle w:val="Hyperlink"/>
            <w:noProof/>
          </w:rPr>
          <w:t>Our Business</w:t>
        </w:r>
        <w:r w:rsidR="001A195C">
          <w:rPr>
            <w:noProof/>
            <w:webHidden/>
          </w:rPr>
          <w:tab/>
        </w:r>
        <w:r w:rsidR="001A195C">
          <w:rPr>
            <w:noProof/>
            <w:webHidden/>
          </w:rPr>
          <w:fldChar w:fldCharType="begin"/>
        </w:r>
        <w:r w:rsidR="001A195C">
          <w:rPr>
            <w:noProof/>
            <w:webHidden/>
          </w:rPr>
          <w:instrText xml:space="preserve"> PAGEREF _Toc57274646 \h </w:instrText>
        </w:r>
        <w:r w:rsidR="001A195C">
          <w:rPr>
            <w:noProof/>
            <w:webHidden/>
          </w:rPr>
        </w:r>
        <w:r w:rsidR="001A195C">
          <w:rPr>
            <w:noProof/>
            <w:webHidden/>
          </w:rPr>
          <w:fldChar w:fldCharType="separate"/>
        </w:r>
        <w:r w:rsidR="005E43BF">
          <w:rPr>
            <w:noProof/>
            <w:webHidden/>
          </w:rPr>
          <w:t>3</w:t>
        </w:r>
        <w:r w:rsidR="001A195C">
          <w:rPr>
            <w:noProof/>
            <w:webHidden/>
          </w:rPr>
          <w:fldChar w:fldCharType="end"/>
        </w:r>
      </w:hyperlink>
    </w:p>
    <w:p w14:paraId="5D69ADE1" w14:textId="760EDD7D" w:rsidR="001A195C" w:rsidRDefault="005E43B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7274647" w:history="1">
        <w:r w:rsidR="001A195C" w:rsidRPr="00DD1AA0">
          <w:rPr>
            <w:rStyle w:val="Hyperlink"/>
          </w:rPr>
          <w:t>1.</w:t>
        </w:r>
        <w:r w:rsidR="001A195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A195C" w:rsidRPr="00DD1AA0">
          <w:rPr>
            <w:rStyle w:val="Hyperlink"/>
          </w:rPr>
          <w:t>Introduction</w:t>
        </w:r>
        <w:r w:rsidR="001A195C">
          <w:rPr>
            <w:webHidden/>
          </w:rPr>
          <w:tab/>
        </w:r>
        <w:r w:rsidR="001A195C">
          <w:rPr>
            <w:webHidden/>
          </w:rPr>
          <w:fldChar w:fldCharType="begin"/>
        </w:r>
        <w:r w:rsidR="001A195C">
          <w:rPr>
            <w:webHidden/>
          </w:rPr>
          <w:instrText xml:space="preserve"> PAGEREF _Toc57274647 \h </w:instrText>
        </w:r>
        <w:r w:rsidR="001A195C">
          <w:rPr>
            <w:webHidden/>
          </w:rPr>
        </w:r>
        <w:r w:rsidR="001A195C">
          <w:rPr>
            <w:webHidden/>
          </w:rPr>
          <w:fldChar w:fldCharType="separate"/>
        </w:r>
        <w:r>
          <w:rPr>
            <w:webHidden/>
          </w:rPr>
          <w:t>3</w:t>
        </w:r>
        <w:r w:rsidR="001A195C">
          <w:rPr>
            <w:webHidden/>
          </w:rPr>
          <w:fldChar w:fldCharType="end"/>
        </w:r>
      </w:hyperlink>
    </w:p>
    <w:p w14:paraId="3A406D93" w14:textId="36C9693C" w:rsidR="001A195C" w:rsidRDefault="005E43B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7274648" w:history="1">
        <w:r w:rsidR="001A195C" w:rsidRPr="00DD1AA0">
          <w:rPr>
            <w:rStyle w:val="Hyperlink"/>
          </w:rPr>
          <w:t>2.</w:t>
        </w:r>
        <w:r w:rsidR="001A195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A195C" w:rsidRPr="00DD1AA0">
          <w:rPr>
            <w:rStyle w:val="Hyperlink"/>
          </w:rPr>
          <w:t>Mission Statement</w:t>
        </w:r>
        <w:r w:rsidR="001A195C">
          <w:rPr>
            <w:webHidden/>
          </w:rPr>
          <w:tab/>
        </w:r>
        <w:r w:rsidR="001A195C">
          <w:rPr>
            <w:webHidden/>
          </w:rPr>
          <w:fldChar w:fldCharType="begin"/>
        </w:r>
        <w:r w:rsidR="001A195C">
          <w:rPr>
            <w:webHidden/>
          </w:rPr>
          <w:instrText xml:space="preserve"> PAGEREF _Toc57274648 \h </w:instrText>
        </w:r>
        <w:r w:rsidR="001A195C">
          <w:rPr>
            <w:webHidden/>
          </w:rPr>
        </w:r>
        <w:r w:rsidR="001A195C">
          <w:rPr>
            <w:webHidden/>
          </w:rPr>
          <w:fldChar w:fldCharType="separate"/>
        </w:r>
        <w:r>
          <w:rPr>
            <w:webHidden/>
          </w:rPr>
          <w:t>3</w:t>
        </w:r>
        <w:r w:rsidR="001A195C">
          <w:rPr>
            <w:webHidden/>
          </w:rPr>
          <w:fldChar w:fldCharType="end"/>
        </w:r>
      </w:hyperlink>
    </w:p>
    <w:p w14:paraId="54B87C43" w14:textId="3C8477F3" w:rsidR="001A195C" w:rsidRDefault="005E43B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7274649" w:history="1">
        <w:r w:rsidR="001A195C" w:rsidRPr="00DD1AA0">
          <w:rPr>
            <w:rStyle w:val="Hyperlink"/>
          </w:rPr>
          <w:t>3.</w:t>
        </w:r>
        <w:r w:rsidR="001A195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A195C" w:rsidRPr="00DD1AA0">
          <w:rPr>
            <w:rStyle w:val="Hyperlink"/>
          </w:rPr>
          <w:t>Company Vision</w:t>
        </w:r>
        <w:r w:rsidR="001A195C">
          <w:rPr>
            <w:webHidden/>
          </w:rPr>
          <w:tab/>
        </w:r>
        <w:r w:rsidR="001A195C">
          <w:rPr>
            <w:webHidden/>
          </w:rPr>
          <w:fldChar w:fldCharType="begin"/>
        </w:r>
        <w:r w:rsidR="001A195C">
          <w:rPr>
            <w:webHidden/>
          </w:rPr>
          <w:instrText xml:space="preserve"> PAGEREF _Toc57274649 \h </w:instrText>
        </w:r>
        <w:r w:rsidR="001A195C">
          <w:rPr>
            <w:webHidden/>
          </w:rPr>
        </w:r>
        <w:r w:rsidR="001A195C">
          <w:rPr>
            <w:webHidden/>
          </w:rPr>
          <w:fldChar w:fldCharType="separate"/>
        </w:r>
        <w:r>
          <w:rPr>
            <w:webHidden/>
          </w:rPr>
          <w:t>5</w:t>
        </w:r>
        <w:r w:rsidR="001A195C">
          <w:rPr>
            <w:webHidden/>
          </w:rPr>
          <w:fldChar w:fldCharType="end"/>
        </w:r>
      </w:hyperlink>
    </w:p>
    <w:p w14:paraId="44840AB4" w14:textId="63FCDE4D" w:rsidR="001A195C" w:rsidRDefault="005E43B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7274650" w:history="1">
        <w:r w:rsidR="001A195C" w:rsidRPr="00DD1AA0">
          <w:rPr>
            <w:rStyle w:val="Hyperlink"/>
          </w:rPr>
          <w:t>4.</w:t>
        </w:r>
        <w:r w:rsidR="001A195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A195C" w:rsidRPr="00DD1AA0">
          <w:rPr>
            <w:rStyle w:val="Hyperlink"/>
          </w:rPr>
          <w:t>Our Values</w:t>
        </w:r>
        <w:r w:rsidR="001A195C">
          <w:rPr>
            <w:webHidden/>
          </w:rPr>
          <w:tab/>
        </w:r>
        <w:r w:rsidR="001A195C">
          <w:rPr>
            <w:webHidden/>
          </w:rPr>
          <w:fldChar w:fldCharType="begin"/>
        </w:r>
        <w:r w:rsidR="001A195C">
          <w:rPr>
            <w:webHidden/>
          </w:rPr>
          <w:instrText xml:space="preserve"> PAGEREF _Toc57274650 \h </w:instrText>
        </w:r>
        <w:r w:rsidR="001A195C">
          <w:rPr>
            <w:webHidden/>
          </w:rPr>
        </w:r>
        <w:r w:rsidR="001A195C">
          <w:rPr>
            <w:webHidden/>
          </w:rPr>
          <w:fldChar w:fldCharType="separate"/>
        </w:r>
        <w:r>
          <w:rPr>
            <w:webHidden/>
          </w:rPr>
          <w:t>6</w:t>
        </w:r>
        <w:r w:rsidR="001A195C">
          <w:rPr>
            <w:webHidden/>
          </w:rPr>
          <w:fldChar w:fldCharType="end"/>
        </w:r>
      </w:hyperlink>
    </w:p>
    <w:p w14:paraId="70173353" w14:textId="489BE9E9" w:rsidR="001A195C" w:rsidRDefault="00350174" w:rsidP="001A195C">
      <w:pPr>
        <w:pStyle w:val="StyleCambriaLinespacingsingle"/>
        <w:jc w:val="center"/>
      </w:pPr>
      <w:r w:rsidRPr="000430BB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34091" w14:paraId="3327739C" w14:textId="77777777" w:rsidTr="00434091">
        <w:tc>
          <w:tcPr>
            <w:tcW w:w="9243" w:type="dxa"/>
          </w:tcPr>
          <w:p w14:paraId="67B9479D" w14:textId="77777777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</w:p>
          <w:p w14:paraId="5961A2CF" w14:textId="2EAE171C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This is a sample of the Standard Operating Procedure Manual Template. </w:t>
            </w:r>
          </w:p>
          <w:p w14:paraId="11AFC46E" w14:textId="77777777" w:rsidR="00434091" w:rsidRPr="00B70552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Enjoyed the </w:t>
            </w:r>
            <w:r w:rsidRPr="00B70552">
              <w:rPr>
                <w:b/>
                <w:bCs/>
                <w:snapToGrid w:val="0"/>
                <w:color w:val="C00000"/>
              </w:rPr>
              <w:t>preview?</w:t>
            </w:r>
            <w:r>
              <w:rPr>
                <w:b/>
                <w:bCs/>
                <w:snapToGrid w:val="0"/>
                <w:color w:val="C00000"/>
              </w:rPr>
              <w:t xml:space="preserve"> Click the Link Below.</w:t>
            </w:r>
          </w:p>
          <w:p w14:paraId="416AA422" w14:textId="34C786DF" w:rsidR="00434091" w:rsidRDefault="005E43BF" w:rsidP="00434091">
            <w:pPr>
              <w:pStyle w:val="StyleCambriaLinespacingsingle"/>
              <w:jc w:val="center"/>
            </w:pPr>
            <w:hyperlink r:id="rId8" w:history="1"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Return to Standard Operating Procedure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Manual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Template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on Digital Documents Direct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to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>p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urchase. </w:t>
              </w:r>
            </w:hyperlink>
            <w:r w:rsidR="00434091">
              <w:rPr>
                <w:b/>
                <w:bCs/>
                <w:snapToGrid w:val="0"/>
                <w:color w:val="C00000"/>
              </w:rPr>
              <w:br/>
            </w:r>
          </w:p>
        </w:tc>
      </w:tr>
    </w:tbl>
    <w:p w14:paraId="2F991A88" w14:textId="1471550B" w:rsidR="001A195C" w:rsidRDefault="001A195C" w:rsidP="00E53874">
      <w:pPr>
        <w:pStyle w:val="StyleCambriaLinespacingsingle"/>
      </w:pPr>
    </w:p>
    <w:p w14:paraId="5AD851B3" w14:textId="77777777" w:rsidR="00434091" w:rsidRDefault="00434091" w:rsidP="00E53874">
      <w:pPr>
        <w:pStyle w:val="StyleCambriaLinespacingsingle"/>
      </w:pPr>
    </w:p>
    <w:p w14:paraId="5A311868" w14:textId="5C5E7AC7" w:rsidR="001A195C" w:rsidRPr="000430BB" w:rsidRDefault="001A195C" w:rsidP="00E53874">
      <w:pPr>
        <w:pStyle w:val="StyleCambriaLinespacingsingle"/>
        <w:sectPr w:rsidR="001A195C" w:rsidRPr="000430BB" w:rsidSect="00422356">
          <w:headerReference w:type="default" r:id="rId9"/>
          <w:footerReference w:type="default" r:id="rId10"/>
          <w:headerReference w:type="first" r:id="rId11"/>
          <w:pgSz w:w="11907" w:h="16840" w:code="9"/>
          <w:pgMar w:top="1440" w:right="1440" w:bottom="1440" w:left="1440" w:header="720" w:footer="720" w:gutter="0"/>
          <w:pgNumType w:start="1"/>
          <w:cols w:space="0"/>
          <w:noEndnote/>
          <w:titlePg/>
          <w:docGrid w:linePitch="272"/>
        </w:sectPr>
      </w:pPr>
    </w:p>
    <w:p w14:paraId="24EEC829" w14:textId="77777777" w:rsidR="00617F30" w:rsidRPr="000430BB" w:rsidRDefault="00E95C8B" w:rsidP="00687DC3">
      <w:pPr>
        <w:pStyle w:val="StyleHeading1NotAllcaps"/>
      </w:pPr>
      <w:bookmarkStart w:id="13" w:name="_Toc57274646"/>
      <w:bookmarkStart w:id="14" w:name="_Toc66260513"/>
      <w:r w:rsidRPr="000430BB">
        <w:lastRenderedPageBreak/>
        <w:t>Our Business</w:t>
      </w:r>
      <w:bookmarkEnd w:id="13"/>
    </w:p>
    <w:p w14:paraId="778184B7" w14:textId="77777777" w:rsidR="00CE2BA3" w:rsidRPr="000430BB" w:rsidRDefault="00E95C8B" w:rsidP="008D4926">
      <w:pPr>
        <w:pStyle w:val="StyleHeading210pt"/>
      </w:pPr>
      <w:bookmarkStart w:id="15" w:name="_Toc57274647"/>
      <w:r w:rsidRPr="000430BB">
        <w:t>Introduction</w:t>
      </w:r>
      <w:bookmarkEnd w:id="15"/>
    </w:p>
    <w:p w14:paraId="59962137" w14:textId="3714E81A" w:rsidR="00CE2BA3" w:rsidRPr="000430BB" w:rsidRDefault="00CE2BA3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 xml:space="preserve">This </w:t>
      </w:r>
      <w:r w:rsidR="00521528" w:rsidRPr="000430BB">
        <w:rPr>
          <w:snapToGrid w:val="0"/>
        </w:rPr>
        <w:t xml:space="preserve">Standard Operating Procedure Manual </w:t>
      </w:r>
      <w:r w:rsidRPr="000430BB">
        <w:rPr>
          <w:snapToGrid w:val="0"/>
        </w:rPr>
        <w:t>outline</w:t>
      </w:r>
      <w:r w:rsidR="00AB0371" w:rsidRPr="000430BB">
        <w:rPr>
          <w:snapToGrid w:val="0"/>
        </w:rPr>
        <w:t>s</w:t>
      </w:r>
      <w:r w:rsidRPr="000430BB">
        <w:rPr>
          <w:snapToGrid w:val="0"/>
        </w:rPr>
        <w:t xml:space="preserve"> all the </w:t>
      </w:r>
      <w:r w:rsidR="00AB0371" w:rsidRPr="000430BB">
        <w:rPr>
          <w:snapToGrid w:val="0"/>
        </w:rPr>
        <w:t>‘</w:t>
      </w:r>
      <w:r w:rsidRPr="000430BB">
        <w:rPr>
          <w:snapToGrid w:val="0"/>
        </w:rPr>
        <w:t>Rules and Guidelines</w:t>
      </w:r>
      <w:r w:rsidR="00AB0371" w:rsidRPr="000430BB">
        <w:rPr>
          <w:snapToGrid w:val="0"/>
        </w:rPr>
        <w:t>’</w:t>
      </w:r>
      <w:r w:rsidRPr="000430BB">
        <w:rPr>
          <w:snapToGrid w:val="0"/>
        </w:rPr>
        <w:t xml:space="preserve"> of our business. As an employee, you are required to follow these rules and guidelines. </w:t>
      </w:r>
      <w:r w:rsidR="00E95C8B" w:rsidRPr="000430BB">
        <w:rPr>
          <w:snapToGrid w:val="0"/>
        </w:rPr>
        <w:t xml:space="preserve">You should read this document in </w:t>
      </w:r>
      <w:r w:rsidR="001379E8" w:rsidRPr="000430BB">
        <w:rPr>
          <w:snapToGrid w:val="0"/>
        </w:rPr>
        <w:t>its</w:t>
      </w:r>
      <w:r w:rsidR="00E95C8B" w:rsidRPr="000430BB">
        <w:rPr>
          <w:snapToGrid w:val="0"/>
        </w:rPr>
        <w:t xml:space="preserve"> entirety and follow these guidelines in your daily work. </w:t>
      </w:r>
    </w:p>
    <w:p w14:paraId="6F8520A8" w14:textId="77777777" w:rsidR="001A125E" w:rsidRPr="000430BB" w:rsidRDefault="001A125E" w:rsidP="008D4926">
      <w:pPr>
        <w:pStyle w:val="StyleHeading210pt"/>
      </w:pPr>
      <w:bookmarkStart w:id="16" w:name="_Toc57274648"/>
      <w:bookmarkStart w:id="17" w:name="_Toc87764241"/>
      <w:r w:rsidRPr="000430BB">
        <w:t>Mission Statement</w:t>
      </w:r>
      <w:bookmarkEnd w:id="16"/>
    </w:p>
    <w:p w14:paraId="6142B987" w14:textId="64F2F261" w:rsidR="001A125E" w:rsidRPr="000430BB" w:rsidRDefault="001A125E" w:rsidP="00E53874">
      <w:pPr>
        <w:pStyle w:val="StyleCambriaLinespacingsingle"/>
      </w:pPr>
    </w:p>
    <w:p w14:paraId="01DFB873" w14:textId="015162F3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7EB3BEA2" w14:textId="1E079E04" w:rsidR="001A125E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F34896" w:rsidRPr="000430BB">
        <w:rPr>
          <w:rFonts w:ascii="Cambria" w:hAnsi="Cambria" w:cs="Arial"/>
          <w:b/>
          <w:i/>
          <w:snapToGrid w:val="0"/>
        </w:rPr>
        <w:t>“</w:t>
      </w:r>
      <w:r w:rsidR="001A125E" w:rsidRPr="000430BB">
        <w:rPr>
          <w:rFonts w:ascii="Cambria" w:hAnsi="Cambria" w:cs="Arial"/>
          <w:b/>
          <w:i/>
          <w:snapToGrid w:val="0"/>
        </w:rPr>
        <w:t xml:space="preserve">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1A125E" w:rsidRPr="000430BB">
        <w:rPr>
          <w:rFonts w:ascii="Cambria" w:hAnsi="Cambria" w:cs="Arial"/>
          <w:b/>
          <w:i/>
          <w:snapToGrid w:val="0"/>
        </w:rPr>
        <w:t xml:space="preserve">, we strive to provide </w:t>
      </w:r>
      <w:r w:rsidR="00D92900" w:rsidRPr="000430BB">
        <w:rPr>
          <w:rFonts w:ascii="Cambria" w:hAnsi="Cambria" w:cs="Arial"/>
          <w:b/>
          <w:i/>
          <w:snapToGrid w:val="0"/>
        </w:rPr>
        <w:br/>
      </w:r>
      <w:r w:rsidR="001A125E" w:rsidRPr="000430BB">
        <w:rPr>
          <w:rFonts w:ascii="Cambria" w:hAnsi="Cambria" w:cs="Arial"/>
          <w:b/>
          <w:i/>
          <w:snapToGrid w:val="0"/>
        </w:rPr>
        <w:t xml:space="preserve">distinctive quality and unequalled customer service </w:t>
      </w:r>
      <w:r w:rsidR="00D92900" w:rsidRPr="000430BB">
        <w:rPr>
          <w:rFonts w:ascii="Cambria" w:hAnsi="Cambria" w:cs="Arial"/>
          <w:b/>
          <w:i/>
          <w:snapToGrid w:val="0"/>
        </w:rPr>
        <w:br/>
      </w:r>
      <w:r w:rsidR="001A125E" w:rsidRPr="000430BB">
        <w:rPr>
          <w:rFonts w:ascii="Cambria" w:hAnsi="Cambria" w:cs="Arial"/>
          <w:b/>
          <w:i/>
          <w:snapToGrid w:val="0"/>
        </w:rPr>
        <w:t xml:space="preserve">as we aim to gain the respect and trust of our </w:t>
      </w:r>
      <w:r w:rsidR="00D92900" w:rsidRPr="000430BB">
        <w:rPr>
          <w:rFonts w:ascii="Cambria" w:hAnsi="Cambria" w:cs="Arial"/>
          <w:b/>
          <w:i/>
          <w:snapToGrid w:val="0"/>
        </w:rPr>
        <w:br/>
      </w:r>
      <w:r w:rsidR="001A125E" w:rsidRPr="000430BB">
        <w:rPr>
          <w:rFonts w:ascii="Cambria" w:hAnsi="Cambria" w:cs="Arial"/>
          <w:b/>
          <w:i/>
          <w:snapToGrid w:val="0"/>
        </w:rPr>
        <w:t>customers, suppliers and partners.</w:t>
      </w:r>
      <w:r w:rsidR="00F34896" w:rsidRPr="000430BB">
        <w:rPr>
          <w:rFonts w:ascii="Cambria" w:hAnsi="Cambria" w:cs="Arial"/>
          <w:b/>
          <w:i/>
          <w:snapToGrid w:val="0"/>
        </w:rPr>
        <w:t>”</w:t>
      </w:r>
    </w:p>
    <w:p w14:paraId="6FF4817C" w14:textId="77777777" w:rsidR="005C55BA" w:rsidRPr="000430BB" w:rsidRDefault="005C55BA" w:rsidP="00FB3166">
      <w:pPr>
        <w:spacing w:line="240" w:lineRule="auto"/>
        <w:jc w:val="center"/>
        <w:rPr>
          <w:rFonts w:ascii="Cambria" w:hAnsi="Cambria" w:cs="Arial"/>
          <w:b/>
          <w:snapToGrid w:val="0"/>
        </w:rPr>
      </w:pPr>
    </w:p>
    <w:p w14:paraId="121858DA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4B155EC3" w14:textId="7EFC59F9" w:rsidR="00C61E46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E36CDD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E36CDD" w:rsidRPr="000430BB">
        <w:rPr>
          <w:rFonts w:ascii="Cambria" w:hAnsi="Cambria" w:cs="Arial"/>
          <w:b/>
          <w:i/>
          <w:snapToGrid w:val="0"/>
        </w:rPr>
        <w:t xml:space="preserve">, we strive to provide value-added services to our </w:t>
      </w:r>
      <w:r w:rsidR="00E36CDD" w:rsidRPr="000430BB">
        <w:rPr>
          <w:rFonts w:ascii="Cambria" w:hAnsi="Cambria" w:cs="Arial"/>
          <w:b/>
          <w:i/>
          <w:snapToGrid w:val="0"/>
        </w:rPr>
        <w:br/>
        <w:t xml:space="preserve">customers by creating a successful partnership with them. </w:t>
      </w:r>
      <w:r w:rsidR="00E36CDD" w:rsidRPr="000430BB">
        <w:rPr>
          <w:rFonts w:ascii="Cambria" w:hAnsi="Cambria" w:cs="Arial"/>
          <w:b/>
          <w:i/>
          <w:snapToGrid w:val="0"/>
        </w:rPr>
        <w:br/>
        <w:t xml:space="preserve">Our pledge is to establish lasting relationships with our customers </w:t>
      </w:r>
      <w:r w:rsidR="00E36CDD" w:rsidRPr="000430BB">
        <w:rPr>
          <w:rFonts w:ascii="Cambria" w:hAnsi="Cambria" w:cs="Arial"/>
          <w:b/>
          <w:i/>
          <w:snapToGrid w:val="0"/>
        </w:rPr>
        <w:br/>
        <w:t xml:space="preserve">by exceeding their expectations and gaining their trust through </w:t>
      </w:r>
      <w:r w:rsidR="00E36CDD" w:rsidRPr="000430BB">
        <w:rPr>
          <w:rFonts w:ascii="Cambria" w:hAnsi="Cambria" w:cs="Arial"/>
          <w:b/>
          <w:i/>
          <w:snapToGrid w:val="0"/>
        </w:rPr>
        <w:br/>
        <w:t>exceptional performance by every member of the our team.”</w:t>
      </w:r>
    </w:p>
    <w:p w14:paraId="169B421D" w14:textId="77777777" w:rsidR="009D48D8" w:rsidRPr="000430BB" w:rsidRDefault="009D48D8" w:rsidP="00FB3166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5D4422DB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19FA20F9" w14:textId="5C831D62" w:rsidR="00C61E46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377CCB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377CCB" w:rsidRPr="000430BB">
        <w:rPr>
          <w:rFonts w:ascii="Cambria" w:hAnsi="Cambria" w:cs="Arial"/>
          <w:b/>
          <w:i/>
          <w:snapToGrid w:val="0"/>
        </w:rPr>
        <w:t>, we strive to be the most honest and</w:t>
      </w:r>
      <w:r w:rsidR="009D48D8" w:rsidRPr="000430BB">
        <w:rPr>
          <w:rFonts w:ascii="Cambria" w:hAnsi="Cambria" w:cs="Arial"/>
          <w:b/>
          <w:i/>
          <w:snapToGrid w:val="0"/>
        </w:rPr>
        <w:br/>
      </w:r>
      <w:r w:rsidR="00377CCB" w:rsidRPr="000430BB">
        <w:rPr>
          <w:rFonts w:ascii="Cambria" w:hAnsi="Cambria" w:cs="Arial"/>
          <w:b/>
          <w:i/>
          <w:snapToGrid w:val="0"/>
        </w:rPr>
        <w:t xml:space="preserve"> ethical trade partner of choice. To provide superior service to our customers and foster a work environment that encourages new ideas, new innovations and growth.</w:t>
      </w:r>
      <w:r w:rsidR="005C55BA" w:rsidRPr="000430BB">
        <w:rPr>
          <w:rFonts w:ascii="Cambria" w:hAnsi="Cambria" w:cs="Arial"/>
          <w:b/>
          <w:i/>
          <w:snapToGrid w:val="0"/>
        </w:rPr>
        <w:t>”</w:t>
      </w:r>
    </w:p>
    <w:p w14:paraId="5B714FB9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snapToGrid w:val="0"/>
          <w:szCs w:val="24"/>
        </w:rPr>
      </w:pPr>
    </w:p>
    <w:p w14:paraId="250C5136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649458C2" w14:textId="1DE05E70" w:rsidR="00C61E46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C61E46" w:rsidRPr="000430BB">
        <w:rPr>
          <w:rFonts w:ascii="Cambria" w:hAnsi="Cambria" w:cs="Arial"/>
          <w:b/>
          <w:i/>
          <w:snapToGrid w:val="0"/>
        </w:rPr>
        <w:t>“</w:t>
      </w:r>
      <w:r w:rsidR="005C55BA" w:rsidRPr="000430BB">
        <w:rPr>
          <w:rFonts w:ascii="Cambria" w:hAnsi="Cambria" w:cs="Arial"/>
          <w:b/>
          <w:i/>
          <w:snapToGrid w:val="0"/>
        </w:rPr>
        <w:t xml:space="preserve">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5C55BA" w:rsidRPr="000430BB">
        <w:rPr>
          <w:rFonts w:ascii="Cambria" w:hAnsi="Cambria" w:cs="Arial"/>
          <w:b/>
          <w:i/>
          <w:snapToGrid w:val="0"/>
        </w:rPr>
        <w:t>, our mission is to be the best at</w:t>
      </w:r>
      <w:r w:rsidR="005C55BA" w:rsidRPr="000430BB">
        <w:rPr>
          <w:rFonts w:ascii="Cambria" w:hAnsi="Cambria" w:cs="Arial"/>
          <w:b/>
          <w:i/>
          <w:snapToGrid w:val="0"/>
        </w:rPr>
        <w:br/>
        <w:t xml:space="preserve"> identifying, qualifying and delivering solutions and services that </w:t>
      </w:r>
      <w:r w:rsidR="005C55BA" w:rsidRPr="000430BB">
        <w:rPr>
          <w:rFonts w:ascii="Cambria" w:hAnsi="Cambria" w:cs="Arial"/>
          <w:b/>
          <w:i/>
          <w:snapToGrid w:val="0"/>
        </w:rPr>
        <w:br/>
        <w:t>enhance our customers bottom line.</w:t>
      </w:r>
    </w:p>
    <w:p w14:paraId="5D72A80C" w14:textId="77777777" w:rsidR="00C61E46" w:rsidRPr="000430BB" w:rsidRDefault="00C61E46" w:rsidP="00FB3166">
      <w:pPr>
        <w:spacing w:line="240" w:lineRule="auto"/>
        <w:jc w:val="center"/>
        <w:rPr>
          <w:rFonts w:ascii="Cambria" w:hAnsi="Cambria" w:cs="Arial"/>
          <w:i/>
          <w:snapToGrid w:val="0"/>
        </w:rPr>
      </w:pPr>
    </w:p>
    <w:p w14:paraId="12A5AC7A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78D68F2C" w14:textId="1641A313" w:rsidR="00C61E46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F01DDC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F01DDC" w:rsidRPr="000430BB">
        <w:rPr>
          <w:rFonts w:ascii="Cambria" w:hAnsi="Cambria" w:cs="Arial"/>
          <w:b/>
          <w:i/>
          <w:snapToGrid w:val="0"/>
        </w:rPr>
        <w:t xml:space="preserve">, we strive to combine aggressive strategic marketing </w:t>
      </w:r>
      <w:r w:rsidR="00F01DDC" w:rsidRPr="000430BB">
        <w:rPr>
          <w:rFonts w:ascii="Cambria" w:hAnsi="Cambria" w:cs="Arial"/>
          <w:b/>
          <w:i/>
          <w:snapToGrid w:val="0"/>
        </w:rPr>
        <w:br/>
        <w:t xml:space="preserve">with quality products and services at competitive prices </w:t>
      </w:r>
      <w:r w:rsidR="00F01DDC" w:rsidRPr="000430BB">
        <w:rPr>
          <w:rFonts w:ascii="Cambria" w:hAnsi="Cambria" w:cs="Arial"/>
          <w:b/>
          <w:i/>
          <w:snapToGrid w:val="0"/>
        </w:rPr>
        <w:br/>
        <w:t>to provide the best value for our customers.</w:t>
      </w:r>
    </w:p>
    <w:p w14:paraId="01B27F28" w14:textId="77777777" w:rsidR="00AC5443" w:rsidRPr="000430BB" w:rsidRDefault="00AC5443" w:rsidP="00FB3166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37C4D814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15A25A1A" w14:textId="49E7D7BB" w:rsidR="00AC5443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, we aim to be the best at what we do </w:t>
      </w:r>
      <w:r w:rsidR="00AC5443" w:rsidRPr="000430BB">
        <w:rPr>
          <w:rFonts w:ascii="Cambria" w:hAnsi="Cambria" w:cs="Arial"/>
          <w:b/>
          <w:i/>
          <w:snapToGrid w:val="0"/>
        </w:rPr>
        <w:br/>
        <w:t xml:space="preserve">and deliver the best each and every time we do it. </w:t>
      </w:r>
    </w:p>
    <w:p w14:paraId="66C0453F" w14:textId="77777777" w:rsidR="00AC5443" w:rsidRPr="000430BB" w:rsidRDefault="00AC5443" w:rsidP="00AC5443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792D7DE4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61438545" w14:textId="532469CD" w:rsidR="00AC5443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, we are passionate about </w:t>
      </w:r>
      <w:r w:rsidR="00401CFD" w:rsidRPr="000430BB">
        <w:rPr>
          <w:rFonts w:ascii="Cambria" w:hAnsi="Cambria" w:cs="Arial"/>
          <w:b/>
          <w:i/>
          <w:snapToGrid w:val="0"/>
          <w:color w:val="C00000"/>
        </w:rPr>
        <w:t>“specify”</w:t>
      </w:r>
      <w:r w:rsidR="00401CFD" w:rsidRPr="000430BB">
        <w:rPr>
          <w:rFonts w:ascii="Cambria" w:hAnsi="Cambria" w:cs="Arial"/>
          <w:b/>
          <w:i/>
          <w:snapToGrid w:val="0"/>
        </w:rPr>
        <w:t xml:space="preserve">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and love what we do. As a result we aim to be the leader in our industry and strive </w:t>
      </w:r>
      <w:proofErr w:type="spellStart"/>
      <w:r w:rsidR="00AC5443" w:rsidRPr="000430BB">
        <w:rPr>
          <w:rFonts w:ascii="Cambria" w:hAnsi="Cambria" w:cs="Arial"/>
          <w:b/>
          <w:i/>
          <w:snapToGrid w:val="0"/>
        </w:rPr>
        <w:t>everyday</w:t>
      </w:r>
      <w:proofErr w:type="spellEnd"/>
      <w:r w:rsidR="00AC5443" w:rsidRPr="000430BB">
        <w:rPr>
          <w:rFonts w:ascii="Cambria" w:hAnsi="Cambria" w:cs="Arial"/>
          <w:b/>
          <w:i/>
          <w:snapToGrid w:val="0"/>
        </w:rPr>
        <w:t xml:space="preserve"> to achieve this. </w:t>
      </w:r>
    </w:p>
    <w:p w14:paraId="55FBF26F" w14:textId="77777777" w:rsidR="00AC5443" w:rsidRPr="000430BB" w:rsidRDefault="00AC5443" w:rsidP="00AC5443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3D907BBE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6AE805AE" w14:textId="59F19F38" w:rsidR="00AC5443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, we foster strong relationships </w:t>
      </w:r>
      <w:r w:rsidR="00AC5443" w:rsidRPr="000430BB">
        <w:rPr>
          <w:rFonts w:ascii="Cambria" w:hAnsi="Cambria" w:cs="Arial"/>
          <w:b/>
          <w:i/>
          <w:snapToGrid w:val="0"/>
        </w:rPr>
        <w:br/>
        <w:t xml:space="preserve">and build our business around this. </w:t>
      </w:r>
    </w:p>
    <w:p w14:paraId="3C4844E5" w14:textId="77777777" w:rsidR="00AC5443" w:rsidRPr="000430BB" w:rsidRDefault="00AC5443" w:rsidP="00AC5443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3B87C721" w14:textId="77777777" w:rsidR="00D37171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Pr="000430BB">
          <w:rPr>
            <w:rFonts w:ascii="Cambria" w:hAnsi="Cambria" w:cs="Arial"/>
            <w:b/>
            <w:snapToGrid w:val="0"/>
            <w:szCs w:val="24"/>
          </w:rPr>
          <w:t>Mission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Statement:</w:t>
      </w:r>
    </w:p>
    <w:p w14:paraId="62EF10D5" w14:textId="3A7D00BB" w:rsidR="00AC5443" w:rsidRPr="000430BB" w:rsidRDefault="00D37171" w:rsidP="00D37171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i/>
          <w:snapToGrid w:val="0"/>
        </w:rPr>
        <w:t xml:space="preserve">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“At </w:t>
      </w:r>
      <w:r w:rsidR="00330CBE" w:rsidRPr="000430BB">
        <w:rPr>
          <w:rFonts w:ascii="Cambria" w:hAnsi="Cambria" w:cs="Arial"/>
          <w:b/>
          <w:i/>
          <w:snapToGrid w:val="0"/>
          <w:color w:val="C00000"/>
        </w:rPr>
        <w:t xml:space="preserve">Company </w:t>
      </w:r>
      <w:r w:rsidR="00AC5443" w:rsidRPr="000430BB">
        <w:rPr>
          <w:rFonts w:ascii="Cambria" w:hAnsi="Cambria" w:cs="Arial"/>
          <w:b/>
          <w:i/>
          <w:snapToGrid w:val="0"/>
        </w:rPr>
        <w:t xml:space="preserve">, we </w:t>
      </w:r>
      <w:r w:rsidR="00E005F6" w:rsidRPr="000430BB">
        <w:rPr>
          <w:rFonts w:ascii="Cambria" w:hAnsi="Cambria" w:cs="Arial"/>
          <w:b/>
          <w:i/>
          <w:snapToGrid w:val="0"/>
        </w:rPr>
        <w:t xml:space="preserve">continually aim to be the </w:t>
      </w:r>
      <w:smartTag w:uri="urn:schemas-microsoft-com:office:smarttags" w:element="place">
        <w:smartTag w:uri="urn:schemas-microsoft-com:office:smarttags" w:element="State">
          <w:r w:rsidR="00E005F6" w:rsidRPr="000430BB">
            <w:rPr>
              <w:rFonts w:ascii="Cambria" w:hAnsi="Cambria" w:cs="Arial"/>
              <w:b/>
              <w:i/>
              <w:snapToGrid w:val="0"/>
            </w:rPr>
            <w:t>ind</w:t>
          </w:r>
        </w:smartTag>
      </w:smartTag>
      <w:r w:rsidR="00E005F6" w:rsidRPr="000430BB">
        <w:rPr>
          <w:rFonts w:ascii="Cambria" w:hAnsi="Cambria" w:cs="Arial"/>
          <w:b/>
          <w:i/>
          <w:snapToGrid w:val="0"/>
        </w:rPr>
        <w:t>ustry leader and continue to pursue innovation, excellence and quality through everything we are involved in.</w:t>
      </w:r>
    </w:p>
    <w:p w14:paraId="3D92E613" w14:textId="77777777" w:rsidR="00EA791E" w:rsidRPr="000430BB" w:rsidRDefault="00EA791E" w:rsidP="00AC5443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</w:p>
    <w:p w14:paraId="47913D85" w14:textId="77777777" w:rsidR="00AB19CD" w:rsidRPr="000430BB" w:rsidRDefault="00EA791E" w:rsidP="00FB3166">
      <w:pPr>
        <w:spacing w:line="240" w:lineRule="auto"/>
        <w:jc w:val="center"/>
        <w:rPr>
          <w:rFonts w:ascii="Cambria" w:hAnsi="Cambria" w:cs="Arial"/>
          <w:b/>
          <w:i/>
          <w:snapToGrid w:val="0"/>
        </w:rPr>
      </w:pPr>
      <w:r w:rsidRPr="000430BB">
        <w:rPr>
          <w:rFonts w:ascii="Cambria" w:hAnsi="Cambria" w:cs="Arial"/>
          <w:b/>
          <w:snapToGrid w:val="0"/>
          <w:szCs w:val="24"/>
        </w:rPr>
        <w:t xml:space="preserve">Our </w:t>
      </w:r>
      <w:smartTag w:uri="urn:schemas-microsoft-com:office:smarttags" w:element="place">
        <w:r w:rsidR="00D37171" w:rsidRPr="000430BB">
          <w:rPr>
            <w:rFonts w:ascii="Cambria" w:hAnsi="Cambria" w:cs="Arial"/>
            <w:b/>
            <w:snapToGrid w:val="0"/>
            <w:szCs w:val="24"/>
          </w:rPr>
          <w:t>M</w:t>
        </w:r>
        <w:r w:rsidRPr="000430BB">
          <w:rPr>
            <w:rFonts w:ascii="Cambria" w:hAnsi="Cambria" w:cs="Arial"/>
            <w:b/>
            <w:snapToGrid w:val="0"/>
            <w:szCs w:val="24"/>
          </w:rPr>
          <w:t>ission</w:t>
        </w:r>
      </w:smartTag>
      <w:r w:rsidRPr="000430BB">
        <w:rPr>
          <w:rFonts w:ascii="Cambria" w:hAnsi="Cambria" w:cs="Arial"/>
          <w:b/>
          <w:snapToGrid w:val="0"/>
          <w:szCs w:val="24"/>
        </w:rPr>
        <w:t xml:space="preserve"> </w:t>
      </w:r>
      <w:r w:rsidR="00D37171" w:rsidRPr="000430BB">
        <w:rPr>
          <w:rFonts w:ascii="Cambria" w:hAnsi="Cambria" w:cs="Arial"/>
          <w:b/>
          <w:snapToGrid w:val="0"/>
          <w:szCs w:val="24"/>
        </w:rPr>
        <w:t>S</w:t>
      </w:r>
      <w:r w:rsidRPr="000430BB">
        <w:rPr>
          <w:rFonts w:ascii="Cambria" w:hAnsi="Cambria" w:cs="Arial"/>
          <w:b/>
          <w:snapToGrid w:val="0"/>
          <w:szCs w:val="24"/>
        </w:rPr>
        <w:t>tatement:</w:t>
      </w:r>
    </w:p>
    <w:p w14:paraId="29F1F042" w14:textId="6C5FF4DE" w:rsidR="00B27BC8" w:rsidRPr="000430BB" w:rsidRDefault="00EA791E" w:rsidP="00FB3166">
      <w:pPr>
        <w:spacing w:line="240" w:lineRule="auto"/>
        <w:jc w:val="center"/>
        <w:rPr>
          <w:rFonts w:ascii="Cambria" w:hAnsi="Cambria" w:cs="Arial"/>
          <w:b/>
          <w:i/>
          <w:snapToGrid w:val="0"/>
          <w:color w:val="FF0000"/>
        </w:rPr>
      </w:pPr>
      <w:r w:rsidRPr="000430BB">
        <w:rPr>
          <w:rFonts w:ascii="Cambria" w:hAnsi="Cambria" w:cs="Arial"/>
          <w:b/>
          <w:i/>
          <w:snapToGrid w:val="0"/>
        </w:rPr>
        <w:t xml:space="preserve">To advance the profession of </w:t>
      </w:r>
      <w:r w:rsidRPr="000430BB">
        <w:rPr>
          <w:rFonts w:ascii="Cambria" w:hAnsi="Cambria" w:cs="Arial"/>
          <w:b/>
          <w:i/>
          <w:snapToGrid w:val="0"/>
          <w:color w:val="C00000"/>
        </w:rPr>
        <w:t>“</w:t>
      </w:r>
      <w:r w:rsidR="00401CFD" w:rsidRPr="000430BB">
        <w:rPr>
          <w:rFonts w:ascii="Cambria" w:hAnsi="Cambria" w:cs="Arial"/>
          <w:b/>
          <w:i/>
          <w:snapToGrid w:val="0"/>
          <w:color w:val="C00000"/>
        </w:rPr>
        <w:t>specify</w:t>
      </w:r>
      <w:r w:rsidRPr="000430BB">
        <w:rPr>
          <w:rFonts w:ascii="Cambria" w:hAnsi="Cambria" w:cs="Arial"/>
          <w:b/>
          <w:i/>
          <w:snapToGrid w:val="0"/>
          <w:color w:val="C00000"/>
        </w:rPr>
        <w:t>”</w:t>
      </w:r>
      <w:r w:rsidRPr="000430BB">
        <w:rPr>
          <w:rFonts w:ascii="Cambria" w:hAnsi="Cambria" w:cs="Arial"/>
          <w:b/>
          <w:i/>
          <w:snapToGrid w:val="0"/>
        </w:rPr>
        <w:t xml:space="preserve"> in the service of the </w:t>
      </w:r>
      <w:r w:rsidR="001379E8" w:rsidRPr="000430BB">
        <w:rPr>
          <w:rFonts w:ascii="Cambria" w:hAnsi="Cambria" w:cs="Arial"/>
          <w:b/>
          <w:i/>
          <w:snapToGrid w:val="0"/>
        </w:rPr>
        <w:t>shareholders’</w:t>
      </w:r>
      <w:r w:rsidRPr="000430BB">
        <w:rPr>
          <w:rFonts w:ascii="Cambria" w:hAnsi="Cambria" w:cs="Arial"/>
          <w:b/>
          <w:i/>
          <w:snapToGrid w:val="0"/>
        </w:rPr>
        <w:t xml:space="preserve"> interests and to provide leadership in the area of </w:t>
      </w:r>
      <w:r w:rsidR="00401CFD" w:rsidRPr="000430BB">
        <w:rPr>
          <w:rFonts w:ascii="Cambria" w:hAnsi="Cambria" w:cs="Arial"/>
          <w:b/>
          <w:i/>
          <w:snapToGrid w:val="0"/>
          <w:color w:val="C00000"/>
        </w:rPr>
        <w:t>“specify”</w:t>
      </w:r>
    </w:p>
    <w:p w14:paraId="3EB14F9F" w14:textId="5DD494BB" w:rsidR="0065483C" w:rsidRPr="000430BB" w:rsidRDefault="00E764B2" w:rsidP="00E764B2">
      <w:pPr>
        <w:pStyle w:val="StyleHeading210pt"/>
      </w:pPr>
      <w:r>
        <w:br w:type="page"/>
      </w:r>
      <w:bookmarkStart w:id="18" w:name="_Toc57274649"/>
      <w:r w:rsidR="008849E1" w:rsidRPr="000430BB">
        <w:t>Company Vision</w:t>
      </w:r>
      <w:bookmarkEnd w:id="18"/>
    </w:p>
    <w:p w14:paraId="16017FA1" w14:textId="77777777" w:rsidR="00E764B2" w:rsidRDefault="0065483C" w:rsidP="00E764B2">
      <w:pPr>
        <w:pStyle w:val="StyleCambriaLinespacingsingle"/>
        <w:jc w:val="center"/>
        <w:rPr>
          <w:rFonts w:cs="Arial"/>
          <w:snapToGrid w:val="0"/>
          <w:color w:val="C00000"/>
        </w:rPr>
      </w:pPr>
      <w:r w:rsidRPr="000430BB">
        <w:t xml:space="preserve">The </w:t>
      </w:r>
      <w:r w:rsidRPr="000430BB">
        <w:rPr>
          <w:rFonts w:cs="Arial"/>
          <w:snapToGrid w:val="0"/>
          <w:color w:val="C00000"/>
        </w:rPr>
        <w:t>Company</w:t>
      </w:r>
      <w:r w:rsidRPr="000430BB">
        <w:t xml:space="preserve"> Vision is to be a leader in </w:t>
      </w:r>
      <w:r w:rsidRPr="000430BB">
        <w:rPr>
          <w:rFonts w:cs="Arial"/>
          <w:snapToGrid w:val="0"/>
          <w:color w:val="C00000"/>
        </w:rPr>
        <w:t xml:space="preserve">Name. </w:t>
      </w:r>
    </w:p>
    <w:p w14:paraId="15E72026" w14:textId="11053CB8" w:rsidR="0065483C" w:rsidRPr="00E764B2" w:rsidRDefault="0065483C" w:rsidP="00E764B2">
      <w:pPr>
        <w:pStyle w:val="StyleCambriaLinespacingsingle"/>
        <w:jc w:val="center"/>
        <w:rPr>
          <w:rStyle w:val="StyleCambria"/>
          <w:b/>
          <w:bCs/>
        </w:rPr>
      </w:pPr>
      <w:r w:rsidRPr="00E764B2">
        <w:rPr>
          <w:rStyle w:val="StyleCambria"/>
          <w:b/>
          <w:bCs/>
        </w:rPr>
        <w:t xml:space="preserve">"great people doing great things" </w:t>
      </w:r>
      <w:r w:rsidR="006A3A7D" w:rsidRPr="00E764B2">
        <w:rPr>
          <w:rStyle w:val="StyleCambria"/>
          <w:b/>
          <w:bCs/>
        </w:rPr>
        <w:br/>
      </w:r>
      <w:r w:rsidRPr="00E764B2">
        <w:rPr>
          <w:rStyle w:val="StyleCambria"/>
          <w:b/>
          <w:bCs/>
        </w:rPr>
        <w:t>"protecting and promoting the environment and healthy lifestyles</w:t>
      </w:r>
      <w:r w:rsidR="006A3A7D" w:rsidRPr="00E764B2">
        <w:rPr>
          <w:rStyle w:val="StyleCambria"/>
          <w:b/>
          <w:bCs/>
        </w:rPr>
        <w:t>”</w:t>
      </w:r>
      <w:r w:rsidR="006A3A7D" w:rsidRPr="00E764B2">
        <w:rPr>
          <w:rStyle w:val="StyleCambria"/>
          <w:b/>
          <w:bCs/>
        </w:rPr>
        <w:br/>
        <w:t>“</w:t>
      </w:r>
      <w:r w:rsidRPr="00E764B2">
        <w:rPr>
          <w:rStyle w:val="StyleCambria"/>
          <w:b/>
          <w:bCs/>
        </w:rPr>
        <w:t>Business sustainability is core to what we do</w:t>
      </w:r>
      <w:r w:rsidR="006A3A7D" w:rsidRPr="00E764B2">
        <w:rPr>
          <w:rStyle w:val="StyleCambria"/>
          <w:b/>
          <w:bCs/>
        </w:rPr>
        <w:t>”</w:t>
      </w:r>
    </w:p>
    <w:p w14:paraId="6BE5D588" w14:textId="77777777" w:rsidR="006A3A7D" w:rsidRPr="000430BB" w:rsidRDefault="0065483C" w:rsidP="00066BBF">
      <w:pPr>
        <w:pStyle w:val="StyleCambriaLinespacingsingle"/>
        <w:jc w:val="center"/>
        <w:rPr>
          <w:snapToGrid w:val="0"/>
        </w:rPr>
      </w:pPr>
      <w:r w:rsidRPr="000430BB">
        <w:rPr>
          <w:snapToGrid w:val="0"/>
        </w:rPr>
        <w:t>If we don't have Clients - we don't have a Business or a Job</w:t>
      </w:r>
    </w:p>
    <w:p w14:paraId="55E1A1EC" w14:textId="7B378F98" w:rsidR="00E764B2" w:rsidRDefault="006A3A7D" w:rsidP="00E53874">
      <w:pPr>
        <w:pStyle w:val="StyleCambriaLinespacingsingle"/>
        <w:rPr>
          <w:rStyle w:val="StyleCambria"/>
        </w:rPr>
      </w:pPr>
      <w:r w:rsidRPr="000430BB">
        <w:rPr>
          <w:rFonts w:cs="Arial"/>
          <w:b/>
          <w:bCs/>
          <w:snapToGrid w:val="0"/>
        </w:rPr>
        <w:t>Client Fulfillment</w:t>
      </w:r>
      <w:r w:rsidRPr="000430BB">
        <w:rPr>
          <w:rFonts w:cs="Arial"/>
          <w:b/>
          <w:bCs/>
          <w:snapToGrid w:val="0"/>
        </w:rPr>
        <w:br/>
      </w:r>
      <w:r w:rsidR="0065483C" w:rsidRPr="000430BB">
        <w:rPr>
          <w:rStyle w:val="StyleCambria"/>
        </w:rPr>
        <w:t xml:space="preserve">Client Fulfillment is our Goal for </w:t>
      </w:r>
      <w:proofErr w:type="gramStart"/>
      <w:r w:rsidR="0065483C" w:rsidRPr="000430BB">
        <w:rPr>
          <w:rStyle w:val="StyleCambria"/>
        </w:rPr>
        <w:t>each and every</w:t>
      </w:r>
      <w:proofErr w:type="gramEnd"/>
      <w:r w:rsidR="0065483C" w:rsidRPr="000430BB">
        <w:rPr>
          <w:rStyle w:val="StyleCambria"/>
        </w:rPr>
        <w:t xml:space="preserve"> Client</w:t>
      </w:r>
      <w:r w:rsidR="00066BBF">
        <w:rPr>
          <w:rStyle w:val="StyleCambria"/>
        </w:rPr>
        <w:t>.</w:t>
      </w:r>
    </w:p>
    <w:p w14:paraId="5F05C854" w14:textId="4C0DC535" w:rsidR="00E764B2" w:rsidRDefault="0065483C" w:rsidP="00E53874">
      <w:pPr>
        <w:pStyle w:val="StyleCambriaLinespacingsingle"/>
        <w:rPr>
          <w:rStyle w:val="StyleCambria"/>
        </w:rPr>
      </w:pPr>
      <w:r w:rsidRPr="000430BB">
        <w:rPr>
          <w:rStyle w:val="StyleCambria"/>
        </w:rPr>
        <w:t>How do we best serve our clients?</w:t>
      </w:r>
    </w:p>
    <w:p w14:paraId="250AECDD" w14:textId="06114161" w:rsidR="0065483C" w:rsidRPr="000430BB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>How do we manage expectations and keep our clients happy?</w:t>
      </w:r>
    </w:p>
    <w:p w14:paraId="2CC4B51E" w14:textId="77777777" w:rsidR="007E5562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>How can we ensure that at the end of each project, we have inspired “raving fans” eager to spread the word about our exceptional skills, talents and remarkable customer service?</w:t>
      </w:r>
    </w:p>
    <w:p w14:paraId="20625882" w14:textId="77777777" w:rsidR="00066BBF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>These are our aims to survive in a competitive commercial environment.</w:t>
      </w:r>
    </w:p>
    <w:p w14:paraId="264972C1" w14:textId="77EA3622" w:rsidR="0065483C" w:rsidRPr="000430BB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 xml:space="preserve">We aim to deliver to our Clients </w:t>
      </w:r>
      <w:r w:rsidR="006A3A7D" w:rsidRPr="000430BB">
        <w:rPr>
          <w:snapToGrid w:val="0"/>
        </w:rPr>
        <w:t xml:space="preserve">and Customers </w:t>
      </w:r>
      <w:r w:rsidRPr="000430BB">
        <w:rPr>
          <w:snapToGrid w:val="0"/>
        </w:rPr>
        <w:t>efficiently, honestly and to an international high standard - to the best of our abilities.</w:t>
      </w:r>
    </w:p>
    <w:p w14:paraId="030D1D5A" w14:textId="32A384AD" w:rsidR="0065483C" w:rsidRPr="000430BB" w:rsidRDefault="0065483C" w:rsidP="00682084">
      <w:pPr>
        <w:pStyle w:val="StyleCambriaLinespacingsingle"/>
        <w:rPr>
          <w:rStyle w:val="StyleCambria"/>
        </w:rPr>
      </w:pPr>
      <w:r w:rsidRPr="000430BB">
        <w:t xml:space="preserve">At </w:t>
      </w:r>
      <w:r w:rsidR="006A3A7D" w:rsidRPr="000430BB">
        <w:rPr>
          <w:rFonts w:cs="Arial"/>
          <w:snapToGrid w:val="0"/>
          <w:color w:val="C00000"/>
        </w:rPr>
        <w:t>Company</w:t>
      </w:r>
      <w:r w:rsidRPr="000430BB">
        <w:rPr>
          <w:rStyle w:val="StyleCambria"/>
        </w:rPr>
        <w:t xml:space="preserve"> we have adopted a set of core values that guide our behaviour which underpins our business and sets the foundation for who we are, how we operate and how we treat others. </w:t>
      </w:r>
    </w:p>
    <w:p w14:paraId="0B88B464" w14:textId="4625AD6D" w:rsidR="0065483C" w:rsidRPr="000430BB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>These values are important to us and we value them particularly when times get tough. They keep us focused on what is important as we continue to grow.</w:t>
      </w:r>
    </w:p>
    <w:p w14:paraId="3EE8DA6A" w14:textId="11651851" w:rsidR="0065483C" w:rsidRDefault="0065483C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 xml:space="preserve">Refer to our values </w:t>
      </w:r>
      <w:r w:rsidR="006A3A7D" w:rsidRPr="000430BB">
        <w:rPr>
          <w:snapToGrid w:val="0"/>
        </w:rPr>
        <w:t xml:space="preserve">below. </w:t>
      </w:r>
    </w:p>
    <w:p w14:paraId="6E629BC9" w14:textId="57FF6F58" w:rsidR="007E5562" w:rsidRDefault="007E5562" w:rsidP="00E53874">
      <w:pPr>
        <w:pStyle w:val="StyleCambriaLinespacingsingle"/>
        <w:rPr>
          <w:snapToGrid w:val="0"/>
        </w:rPr>
      </w:pPr>
    </w:p>
    <w:p w14:paraId="7D5F7096" w14:textId="77777777" w:rsidR="007E5562" w:rsidRPr="000430BB" w:rsidRDefault="007E5562" w:rsidP="00E53874">
      <w:pPr>
        <w:pStyle w:val="StyleCambriaLinespacingsingle"/>
        <w:rPr>
          <w:snapToGrid w:val="0"/>
        </w:rPr>
      </w:pPr>
    </w:p>
    <w:p w14:paraId="468B58DA" w14:textId="04D1BFCA" w:rsidR="006A3A7D" w:rsidRPr="000430BB" w:rsidRDefault="008849E1" w:rsidP="008D4926">
      <w:pPr>
        <w:pStyle w:val="StyleHeading210pt"/>
      </w:pPr>
      <w:bookmarkStart w:id="19" w:name="_Toc57274650"/>
      <w:r w:rsidRPr="000430BB">
        <w:t>Our Values</w:t>
      </w:r>
      <w:bookmarkEnd w:id="19"/>
    </w:p>
    <w:p w14:paraId="02D53AB5" w14:textId="41EAA41D" w:rsidR="006A3A7D" w:rsidRPr="000430BB" w:rsidRDefault="006A3A7D" w:rsidP="00E53874">
      <w:pPr>
        <w:pStyle w:val="StyleCambriaLinespacingsingle"/>
        <w:rPr>
          <w:snapToGrid w:val="0"/>
        </w:rPr>
      </w:pPr>
      <w:r w:rsidRPr="000430BB">
        <w:rPr>
          <w:snapToGrid w:val="0"/>
        </w:rPr>
        <w:t>Our employees are the most valued assets of our company, and are essential participants with a responsibility of fulfilling the same mission. We recognize that the motivation and performance of our employees are the key factors in achieving success.</w:t>
      </w:r>
    </w:p>
    <w:p w14:paraId="33D6B69F" w14:textId="77777777" w:rsidR="00E764B2" w:rsidRDefault="006A3A7D" w:rsidP="00E764B2">
      <w:pPr>
        <w:pStyle w:val="StyleCambriaLinespacingsingle"/>
        <w:rPr>
          <w:snapToGrid w:val="0"/>
        </w:rPr>
      </w:pPr>
      <w:r w:rsidRPr="000430BB">
        <w:rPr>
          <w:snapToGrid w:val="0"/>
        </w:rPr>
        <w:t>We strive to provide a network to allow our team to articulate their skills and market themselves effectively. Our goals are accomplished by a commitment from every employee. The following values are what we aim to achieve every day.</w:t>
      </w:r>
    </w:p>
    <w:p w14:paraId="31FAE35E" w14:textId="4F28BA97" w:rsidR="006A3A7D" w:rsidRPr="000430BB" w:rsidRDefault="006A3A7D" w:rsidP="00E764B2">
      <w:pPr>
        <w:pStyle w:val="StyleCambriaLinespacingsingle"/>
        <w:rPr>
          <w:snapToGrid w:val="0"/>
        </w:rPr>
      </w:pPr>
      <w:r w:rsidRPr="00E764B2">
        <w:rPr>
          <w:b/>
          <w:bCs/>
          <w:snapToGrid w:val="0"/>
        </w:rPr>
        <w:t>Integrity</w:t>
      </w:r>
    </w:p>
    <w:p w14:paraId="6689EDF2" w14:textId="1D8CAA3D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act responsibly with honesty and we are trustworthy</w:t>
      </w:r>
      <w:r w:rsidR="00066BBF">
        <w:rPr>
          <w:snapToGrid w:val="0"/>
        </w:rPr>
        <w:t>.</w:t>
      </w:r>
    </w:p>
    <w:p w14:paraId="65576A46" w14:textId="386BAEEB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do what we say we are going to do</w:t>
      </w:r>
      <w:r w:rsidR="00066BBF">
        <w:rPr>
          <w:snapToGrid w:val="0"/>
        </w:rPr>
        <w:t>.</w:t>
      </w:r>
    </w:p>
    <w:p w14:paraId="429E8A7A" w14:textId="16222F29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 xml:space="preserve">We operate with transparency and build relationships through </w:t>
      </w:r>
      <w:proofErr w:type="gramStart"/>
      <w:r w:rsidRPr="000430BB">
        <w:rPr>
          <w:snapToGrid w:val="0"/>
        </w:rPr>
        <w:t>team work</w:t>
      </w:r>
      <w:proofErr w:type="gramEnd"/>
      <w:r w:rsidRPr="000430BB">
        <w:rPr>
          <w:snapToGrid w:val="0"/>
        </w:rPr>
        <w:t>, hard work and effective and regular communication</w:t>
      </w:r>
      <w:r w:rsidR="00066BBF">
        <w:rPr>
          <w:snapToGrid w:val="0"/>
        </w:rPr>
        <w:t>.</w:t>
      </w:r>
    </w:p>
    <w:p w14:paraId="4049B44C" w14:textId="77777777" w:rsidR="006A3A7D" w:rsidRPr="000430BB" w:rsidRDefault="006A3A7D" w:rsidP="00987833">
      <w:pPr>
        <w:pStyle w:val="StyleCambriaBoldLinespacingsingle"/>
        <w:rPr>
          <w:snapToGrid w:val="0"/>
        </w:rPr>
      </w:pPr>
      <w:r w:rsidRPr="000430BB">
        <w:rPr>
          <w:snapToGrid w:val="0"/>
        </w:rPr>
        <w:t>Respect</w:t>
      </w:r>
    </w:p>
    <w:p w14:paraId="5CEC5542" w14:textId="21A73113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treat each other with respect</w:t>
      </w:r>
      <w:r w:rsidR="00066BBF">
        <w:rPr>
          <w:snapToGrid w:val="0"/>
        </w:rPr>
        <w:t>.</w:t>
      </w:r>
    </w:p>
    <w:p w14:paraId="4E9450FC" w14:textId="48401181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offer constructive solutions when we complain. If we have a complaint - we also offer a solution.</w:t>
      </w:r>
    </w:p>
    <w:p w14:paraId="3828B4C1" w14:textId="77777777" w:rsidR="006A3A7D" w:rsidRPr="000430BB" w:rsidRDefault="006A3A7D" w:rsidP="00987833">
      <w:pPr>
        <w:pStyle w:val="StyleCambriaBoldLinespacingsingle"/>
        <w:rPr>
          <w:snapToGrid w:val="0"/>
        </w:rPr>
      </w:pPr>
      <w:r w:rsidRPr="000430BB">
        <w:rPr>
          <w:snapToGrid w:val="0"/>
        </w:rPr>
        <w:t>Client Service</w:t>
      </w:r>
    </w:p>
    <w:p w14:paraId="2C682B58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understand that our Clients pay our wages and our bills and provide the opportunity for us to operate our business.</w:t>
      </w:r>
    </w:p>
    <w:p w14:paraId="55E856A2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provide awesome service to our Clients.</w:t>
      </w:r>
    </w:p>
    <w:p w14:paraId="7EB45AF9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strive to provide a high level of accuracy in our output to reduce liabilities and ensure the end result is of international standard.</w:t>
      </w:r>
    </w:p>
    <w:p w14:paraId="2CAB189C" w14:textId="189774C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This is a commitment as a team and our only way of doing business. We understand that this commitment gives our business the best chance of continued growth and prosperity.</w:t>
      </w:r>
    </w:p>
    <w:p w14:paraId="3ADBD883" w14:textId="6E03E349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give customers a good, fair deal. Great customer relationships take time. We do not try to maximize short term profits at the expense of building those enduring relationships.</w:t>
      </w:r>
    </w:p>
    <w:p w14:paraId="73DC24AB" w14:textId="26335EE2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always look for ways to make it easier for customers to do business with us.</w:t>
      </w:r>
    </w:p>
    <w:p w14:paraId="0A5413AF" w14:textId="7359A2E6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respond to customers in an urgent manner to show them that we are working as hard as possible to complete their requests.</w:t>
      </w:r>
    </w:p>
    <w:p w14:paraId="1B8D1B56" w14:textId="50CB3C2D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communicate daily with our customers. If they are talking to us then they are less likely to be talking to our competition.</w:t>
      </w:r>
    </w:p>
    <w:p w14:paraId="343D2C56" w14:textId="3BD12203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don't forget to say thank you.</w:t>
      </w:r>
    </w:p>
    <w:p w14:paraId="434F3697" w14:textId="17E40695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put our Clients first.</w:t>
      </w:r>
    </w:p>
    <w:p w14:paraId="636B430A" w14:textId="0567C340" w:rsidR="006A3A7D" w:rsidRPr="000430BB" w:rsidRDefault="006A3A7D" w:rsidP="00682084">
      <w:pPr>
        <w:pStyle w:val="StyleCambriaLinespacingsingle"/>
        <w:rPr>
          <w:rStyle w:val="StyleCambria"/>
        </w:rPr>
      </w:pPr>
      <w:r w:rsidRPr="000430BB">
        <w:rPr>
          <w:rFonts w:cs="Arial"/>
          <w:b/>
          <w:bCs/>
          <w:snapToGrid w:val="0"/>
        </w:rPr>
        <w:t>Teamwork</w:t>
      </w:r>
    </w:p>
    <w:p w14:paraId="24F7B8DE" w14:textId="2826E186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aim to have fun at work and enjoy what we do.</w:t>
      </w:r>
    </w:p>
    <w:p w14:paraId="7FACC4A1" w14:textId="0E748BE1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participate and enjoy working together as a team to achieve a common goal.</w:t>
      </w:r>
    </w:p>
    <w:p w14:paraId="008A49D1" w14:textId="5F3072BD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choose to over-communicate rather than under communicate.</w:t>
      </w:r>
    </w:p>
    <w:p w14:paraId="7B56A55C" w14:textId="7CC78FD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ask good questions of ourselves and others to get good answers.</w:t>
      </w:r>
    </w:p>
    <w:p w14:paraId="56242E2A" w14:textId="00FDFF2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are sensitive to each other's goals and interests, and we strive to ensure our mutual success.</w:t>
      </w:r>
    </w:p>
    <w:p w14:paraId="76EED110" w14:textId="7CA6BFFD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perform our tasks in an accurate, fast and efficient manner and get our jobs completed to the best of our abilities utilizing the Procedure Manual and checklists to achieve this.</w:t>
      </w:r>
    </w:p>
    <w:p w14:paraId="649EB10E" w14:textId="1666DDB8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strive to pursue the best cost effective innovative solution to each and every project we complete and create seamless integration with other consultants to ensure excellent  project results.</w:t>
      </w:r>
    </w:p>
    <w:p w14:paraId="2BCAB98E" w14:textId="77777777" w:rsidR="006A3A7D" w:rsidRPr="000430BB" w:rsidRDefault="006A3A7D" w:rsidP="00987833">
      <w:pPr>
        <w:pStyle w:val="StyleCambriaBoldLinespacingsingle"/>
        <w:rPr>
          <w:snapToGrid w:val="0"/>
        </w:rPr>
      </w:pPr>
      <w:r w:rsidRPr="000430BB">
        <w:rPr>
          <w:snapToGrid w:val="0"/>
        </w:rPr>
        <w:t>Actions</w:t>
      </w:r>
    </w:p>
    <w:p w14:paraId="25B7DE31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are proactive not reactive.</w:t>
      </w:r>
    </w:p>
    <w:p w14:paraId="249E4AF3" w14:textId="77777777" w:rsidR="006A3A7D" w:rsidRPr="000430BB" w:rsidRDefault="006A3A7D" w:rsidP="00987833">
      <w:pPr>
        <w:pStyle w:val="StyleCambriaBoldLinespacingsingle"/>
        <w:rPr>
          <w:snapToGrid w:val="0"/>
        </w:rPr>
      </w:pPr>
      <w:r w:rsidRPr="000430BB">
        <w:rPr>
          <w:snapToGrid w:val="0"/>
        </w:rPr>
        <w:t>Innovation and Progress</w:t>
      </w:r>
    </w:p>
    <w:p w14:paraId="4880C1C4" w14:textId="6B51753E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strive to learn something new every day.</w:t>
      </w:r>
    </w:p>
    <w:p w14:paraId="485E42B7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are not afraid to make mistakes and stretch our own limits.</w:t>
      </w:r>
    </w:p>
    <w:p w14:paraId="5ABAF18B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change - we see change for the growth opportunity it brings.</w:t>
      </w:r>
    </w:p>
    <w:p w14:paraId="3A014C15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are innovative and risk-taking to drive our business growth.</w:t>
      </w:r>
    </w:p>
    <w:p w14:paraId="7B6E2CB8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Ideas are encouraged.</w:t>
      </w:r>
    </w:p>
    <w:p w14:paraId="2FB6F1D7" w14:textId="777777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act in a boundary less fashion, always searching and applying the best ideas regardless of their source.</w:t>
      </w:r>
    </w:p>
    <w:p w14:paraId="615B1F35" w14:textId="2C7C4E21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are passionate about innovation and passing this on to our customers and partners.</w:t>
      </w:r>
    </w:p>
    <w:p w14:paraId="4FD641A4" w14:textId="335A6990" w:rsidR="006A3A7D" w:rsidRPr="000430BB" w:rsidRDefault="006A3A7D" w:rsidP="00987833">
      <w:pPr>
        <w:pStyle w:val="StyleCambriaBoldLinespacingsingle"/>
        <w:rPr>
          <w:snapToGrid w:val="0"/>
        </w:rPr>
      </w:pPr>
      <w:r w:rsidRPr="000430BB">
        <w:rPr>
          <w:snapToGrid w:val="0"/>
        </w:rPr>
        <w:t>Individual Goals</w:t>
      </w:r>
    </w:p>
    <w:p w14:paraId="618F8C2B" w14:textId="71812D7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make a commitment to our work and to ourselves.</w:t>
      </w:r>
    </w:p>
    <w:p w14:paraId="5A363ECA" w14:textId="60803014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take responsibility for our results and our own future.</w:t>
      </w:r>
    </w:p>
    <w:p w14:paraId="6E13C4B0" w14:textId="4FF93EB7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take responsibility to complete our role accurately in accordance with checklists and the procedure manual.</w:t>
      </w:r>
    </w:p>
    <w:p w14:paraId="18D8529F" w14:textId="78E9B9AE" w:rsidR="006A3A7D" w:rsidRPr="000430BB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know our rewards and successes in the future are directly linked to the actions and commitments we make today.</w:t>
      </w:r>
    </w:p>
    <w:p w14:paraId="50C9B0C0" w14:textId="77777777" w:rsidR="00BF20E7" w:rsidRDefault="006A3A7D" w:rsidP="00066BBF">
      <w:pPr>
        <w:pStyle w:val="StyleCambriaLinespacingsingle"/>
        <w:numPr>
          <w:ilvl w:val="0"/>
          <w:numId w:val="48"/>
        </w:numPr>
        <w:rPr>
          <w:snapToGrid w:val="0"/>
        </w:rPr>
      </w:pPr>
      <w:r w:rsidRPr="000430BB">
        <w:rPr>
          <w:snapToGrid w:val="0"/>
        </w:rPr>
        <w:t>We work hard and get rewarded after putting effort in and not the other way around.</w:t>
      </w:r>
    </w:p>
    <w:bookmarkEnd w:id="14"/>
    <w:bookmarkEnd w:id="1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95D13D6" w14:textId="70B992DE" w:rsidR="00BF20E7" w:rsidRPr="001A195C" w:rsidRDefault="00BF20E7" w:rsidP="00BF20E7">
      <w:pPr>
        <w:pStyle w:val="StyleCambriaLinespacingsingle"/>
        <w:jc w:val="center"/>
        <w:rPr>
          <w:b/>
          <w:bCs/>
          <w:snapToGrid w:val="0"/>
        </w:rPr>
      </w:pPr>
      <w:r w:rsidRPr="001A195C">
        <w:rPr>
          <w:b/>
          <w:bCs/>
          <w:snapToGrid w:val="0"/>
        </w:rPr>
        <w:t xml:space="preserve">End of Sample of the Standard Operating Procedure Template. </w:t>
      </w:r>
    </w:p>
    <w:p w14:paraId="46A67491" w14:textId="77777777" w:rsidR="00BF20E7" w:rsidRDefault="00BF20E7" w:rsidP="00BF20E7">
      <w:pPr>
        <w:pStyle w:val="StyleCambriaLinespacingsingle"/>
        <w:jc w:val="center"/>
        <w:rPr>
          <w:snapToGrid w:val="0"/>
        </w:rPr>
      </w:pPr>
      <w:r w:rsidRPr="00BF20E7">
        <w:rPr>
          <w:snapToGrid w:val="0"/>
        </w:rPr>
        <w:t xml:space="preserve">Thank you for downloading. </w:t>
      </w:r>
    </w:p>
    <w:p w14:paraId="42CED102" w14:textId="01900B09" w:rsidR="00BF20E7" w:rsidRPr="00BF20E7" w:rsidRDefault="00BF20E7" w:rsidP="00BF20E7">
      <w:pPr>
        <w:pStyle w:val="StyleCambriaLinespacingsingle"/>
        <w:jc w:val="center"/>
        <w:rPr>
          <w:snapToGrid w:val="0"/>
        </w:rPr>
      </w:pPr>
      <w:r w:rsidRPr="00BF20E7">
        <w:rPr>
          <w:snapToGrid w:val="0"/>
        </w:rPr>
        <w:t>We are passionate about helping business owners improve their systems and add value to their business.</w:t>
      </w:r>
    </w:p>
    <w:p w14:paraId="77CC015E" w14:textId="25937B03" w:rsidR="00BF20E7" w:rsidRDefault="00BF20E7" w:rsidP="00BF20E7">
      <w:pPr>
        <w:pStyle w:val="StyleCambriaLinespacingsingle"/>
        <w:jc w:val="center"/>
        <w:rPr>
          <w:snapToGrid w:val="0"/>
        </w:rPr>
      </w:pPr>
      <w:r w:rsidRPr="00BF20E7">
        <w:rPr>
          <w:snapToGrid w:val="0"/>
        </w:rPr>
        <w:t xml:space="preserve">This template is 63 pages long </w:t>
      </w:r>
      <w:proofErr w:type="gramStart"/>
      <w:r w:rsidRPr="00BF20E7">
        <w:rPr>
          <w:snapToGrid w:val="0"/>
        </w:rPr>
        <w:t xml:space="preserve">and </w:t>
      </w:r>
      <w:r w:rsidR="001A195C">
        <w:rPr>
          <w:snapToGrid w:val="0"/>
        </w:rPr>
        <w:t>also</w:t>
      </w:r>
      <w:proofErr w:type="gramEnd"/>
      <w:r w:rsidR="001A195C">
        <w:rPr>
          <w:snapToGrid w:val="0"/>
        </w:rPr>
        <w:t xml:space="preserve"> includes </w:t>
      </w:r>
      <w:r w:rsidRPr="00BF20E7">
        <w:rPr>
          <w:snapToGrid w:val="0"/>
        </w:rPr>
        <w:t>another</w:t>
      </w:r>
      <w:r w:rsidR="001A195C" w:rsidRPr="001A195C">
        <w:rPr>
          <w:snapToGrid w:val="0"/>
        </w:rPr>
        <w:t xml:space="preserve"> </w:t>
      </w:r>
      <w:r w:rsidRPr="00BF20E7">
        <w:rPr>
          <w:snapToGrid w:val="0"/>
        </w:rPr>
        <w:t xml:space="preserve">36 </w:t>
      </w:r>
      <w:r w:rsidR="001A195C">
        <w:rPr>
          <w:snapToGrid w:val="0"/>
        </w:rPr>
        <w:t xml:space="preserve">free master </w:t>
      </w:r>
      <w:r w:rsidRPr="00BF20E7">
        <w:rPr>
          <w:snapToGrid w:val="0"/>
        </w:rPr>
        <w:t>templates.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34091" w14:paraId="367AE477" w14:textId="77777777" w:rsidTr="00434091">
        <w:tc>
          <w:tcPr>
            <w:tcW w:w="9243" w:type="dxa"/>
          </w:tcPr>
          <w:p w14:paraId="10B34648" w14:textId="77777777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</w:p>
          <w:p w14:paraId="32914405" w14:textId="32696778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This is a sample of the Standard Operating Procedure Manual Template. </w:t>
            </w:r>
          </w:p>
          <w:p w14:paraId="09EB3276" w14:textId="77777777" w:rsidR="00434091" w:rsidRPr="00B70552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Enjoyed the </w:t>
            </w:r>
            <w:r w:rsidRPr="00B70552">
              <w:rPr>
                <w:b/>
                <w:bCs/>
                <w:snapToGrid w:val="0"/>
                <w:color w:val="C00000"/>
              </w:rPr>
              <w:t>preview?</w:t>
            </w:r>
            <w:r>
              <w:rPr>
                <w:b/>
                <w:bCs/>
                <w:snapToGrid w:val="0"/>
                <w:color w:val="C00000"/>
              </w:rPr>
              <w:t xml:space="preserve"> Click the Link Below.</w:t>
            </w:r>
          </w:p>
          <w:p w14:paraId="1EFB86A7" w14:textId="77777777" w:rsidR="00434091" w:rsidRDefault="005E43BF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hyperlink r:id="rId12" w:history="1"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Return to Standard Operating Procedure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Manual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Template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on Digital Documents Direct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to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>p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urchase. </w:t>
              </w:r>
            </w:hyperlink>
          </w:p>
          <w:p w14:paraId="32670D6D" w14:textId="77777777" w:rsidR="00434091" w:rsidRDefault="00434091" w:rsidP="00BF20E7">
            <w:pPr>
              <w:pStyle w:val="StyleCambriaLinespacingsingle"/>
              <w:jc w:val="center"/>
              <w:rPr>
                <w:snapToGrid w:val="0"/>
              </w:rPr>
            </w:pPr>
          </w:p>
        </w:tc>
      </w:tr>
    </w:tbl>
    <w:p w14:paraId="236C2FAA" w14:textId="77777777" w:rsidR="001A195C" w:rsidRDefault="001A195C" w:rsidP="001A195C">
      <w:pPr>
        <w:pStyle w:val="StyleCambriaLinespacingsingle"/>
        <w:jc w:val="center"/>
      </w:pPr>
      <w:r>
        <w:rPr>
          <w:b/>
          <w:bCs/>
          <w:snapToGrid w:val="0"/>
          <w:color w:val="C00000"/>
        </w:rPr>
        <w:br w:type="page"/>
      </w:r>
    </w:p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406"/>
      </w:tblGrid>
      <w:tr w:rsidR="001A195C" w:rsidRPr="00F147EC" w14:paraId="64A4942E" w14:textId="77777777" w:rsidTr="0010353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86D500C" w14:textId="77777777" w:rsidR="001A195C" w:rsidRPr="00334EBD" w:rsidRDefault="001A195C" w:rsidP="00103534">
            <w:pPr>
              <w:pStyle w:val="NoSpacing"/>
              <w:rPr>
                <w:rFonts w:ascii="Cambria" w:hAnsi="Cambria"/>
                <w:color w:val="C00000"/>
                <w:sz w:val="24"/>
                <w:szCs w:val="24"/>
              </w:rPr>
            </w:pPr>
            <w:r w:rsidRPr="00334EBD">
              <w:rPr>
                <w:rFonts w:ascii="Cambria" w:hAnsi="Cambria" w:cs="Arial"/>
                <w:color w:val="C00000"/>
                <w:sz w:val="24"/>
                <w:szCs w:val="24"/>
              </w:rPr>
              <w:t>Company</w:t>
            </w:r>
          </w:p>
        </w:tc>
      </w:tr>
      <w:tr w:rsidR="001A195C" w:rsidRPr="00F147EC" w14:paraId="326F668B" w14:textId="77777777" w:rsidTr="00103534">
        <w:tc>
          <w:tcPr>
            <w:tcW w:w="7672" w:type="dxa"/>
          </w:tcPr>
          <w:p w14:paraId="18D58EEA" w14:textId="77777777" w:rsidR="001A195C" w:rsidRDefault="001A195C" w:rsidP="00103534">
            <w:pPr>
              <w:pStyle w:val="NoSpacing"/>
              <w:rPr>
                <w:rFonts w:ascii="Cambria" w:hAnsi="Cambria"/>
                <w:sz w:val="80"/>
                <w:szCs w:val="80"/>
              </w:rPr>
            </w:pPr>
            <w:r w:rsidRPr="00F147EC">
              <w:rPr>
                <w:rFonts w:ascii="Cambria" w:hAnsi="Cambria"/>
                <w:sz w:val="80"/>
                <w:szCs w:val="80"/>
              </w:rPr>
              <w:t>POLICY</w:t>
            </w:r>
          </w:p>
          <w:p w14:paraId="53D8778E" w14:textId="77777777" w:rsidR="001A195C" w:rsidRPr="00F147EC" w:rsidRDefault="001A195C" w:rsidP="00103534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F147EC">
              <w:rPr>
                <w:rFonts w:ascii="Cambria" w:hAnsi="Cambria"/>
                <w:sz w:val="80"/>
                <w:szCs w:val="80"/>
              </w:rPr>
              <w:t>Code of Conduct</w:t>
            </w:r>
          </w:p>
        </w:tc>
      </w:tr>
      <w:tr w:rsidR="001A195C" w:rsidRPr="00F147EC" w14:paraId="16603181" w14:textId="77777777" w:rsidTr="0010353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6BDA1CF" w14:textId="77777777" w:rsidR="001A195C" w:rsidRPr="00334EBD" w:rsidRDefault="001A195C" w:rsidP="00103534">
            <w:pPr>
              <w:pStyle w:val="NoSpacing"/>
              <w:rPr>
                <w:rFonts w:ascii="Cambria" w:hAnsi="Cambria" w:cs="Arial"/>
                <w:color w:val="C00000"/>
                <w:sz w:val="24"/>
                <w:szCs w:val="24"/>
              </w:rPr>
            </w:pPr>
            <w:r w:rsidRPr="00334EBD">
              <w:rPr>
                <w:rFonts w:ascii="Cambria" w:hAnsi="Cambria" w:cs="Arial"/>
                <w:color w:val="C00000"/>
                <w:sz w:val="24"/>
                <w:szCs w:val="24"/>
              </w:rPr>
              <w:t>Company Address</w:t>
            </w:r>
          </w:p>
          <w:p w14:paraId="63F56EB2" w14:textId="77777777" w:rsidR="001A195C" w:rsidRPr="00334EBD" w:rsidRDefault="001A195C" w:rsidP="00103534">
            <w:pPr>
              <w:pStyle w:val="NoSpacing"/>
              <w:rPr>
                <w:rFonts w:ascii="Cambria" w:hAnsi="Cambria" w:cs="Arial"/>
                <w:color w:val="C00000"/>
                <w:sz w:val="24"/>
                <w:szCs w:val="24"/>
              </w:rPr>
            </w:pPr>
            <w:r w:rsidRPr="00334EBD">
              <w:rPr>
                <w:rFonts w:ascii="Cambria" w:hAnsi="Cambria" w:cs="Arial"/>
                <w:color w:val="C00000"/>
                <w:sz w:val="24"/>
                <w:szCs w:val="24"/>
              </w:rPr>
              <w:t>Company Phone Number</w:t>
            </w:r>
          </w:p>
          <w:p w14:paraId="59A47D1A" w14:textId="77777777" w:rsidR="001A195C" w:rsidRPr="00F147EC" w:rsidRDefault="001A195C" w:rsidP="00103534">
            <w:pPr>
              <w:pStyle w:val="NoSpacing"/>
              <w:rPr>
                <w:rFonts w:ascii="Cambria" w:hAnsi="Cambria"/>
              </w:rPr>
            </w:pPr>
            <w:r w:rsidRPr="00334EBD">
              <w:rPr>
                <w:rFonts w:ascii="Cambria" w:hAnsi="Cambria" w:cs="Arial"/>
                <w:color w:val="C00000"/>
                <w:sz w:val="24"/>
                <w:szCs w:val="24"/>
              </w:rPr>
              <w:t>Company Web Address</w:t>
            </w:r>
          </w:p>
        </w:tc>
      </w:tr>
    </w:tbl>
    <w:p w14:paraId="0357DA4A" w14:textId="77777777" w:rsidR="001A195C" w:rsidRPr="00F147EC" w:rsidRDefault="001A195C" w:rsidP="001A195C">
      <w:pPr>
        <w:rPr>
          <w:rFonts w:ascii="Cambria" w:hAnsi="Cambria"/>
        </w:rPr>
      </w:pPr>
    </w:p>
    <w:p w14:paraId="5C5DF3BE" w14:textId="77777777" w:rsidR="001A195C" w:rsidRPr="00F147EC" w:rsidRDefault="001A195C" w:rsidP="001A195C">
      <w:pPr>
        <w:rPr>
          <w:rFonts w:ascii="Cambria" w:hAnsi="Cambria"/>
        </w:rPr>
      </w:pP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406"/>
      </w:tblGrid>
      <w:tr w:rsidR="001A195C" w:rsidRPr="00F147EC" w14:paraId="49F20BAF" w14:textId="77777777" w:rsidTr="0010353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B5C95F8" w14:textId="77777777" w:rsidR="001A195C" w:rsidRPr="00F147EC" w:rsidRDefault="001A195C" w:rsidP="00103534">
            <w:pPr>
              <w:pStyle w:val="NoSpacing"/>
              <w:rPr>
                <w:rFonts w:ascii="Cambria" w:hAnsi="Cambria" w:cs="Arial"/>
                <w:color w:val="4F81BD"/>
              </w:rPr>
            </w:pPr>
          </w:p>
        </w:tc>
      </w:tr>
    </w:tbl>
    <w:p w14:paraId="65B70214" w14:textId="77777777" w:rsidR="001A195C" w:rsidRPr="00F147EC" w:rsidRDefault="001A195C" w:rsidP="001A195C">
      <w:pPr>
        <w:rPr>
          <w:rFonts w:ascii="Cambria" w:hAnsi="Cambria"/>
        </w:rPr>
      </w:pPr>
    </w:p>
    <w:p w14:paraId="424A17F0" w14:textId="1DADAB52" w:rsidR="001A195C" w:rsidRDefault="001A195C" w:rsidP="001A195C">
      <w:pPr>
        <w:rPr>
          <w:rFonts w:ascii="Cambria" w:hAnsi="Cambria" w:cs="Arial"/>
          <w:b/>
          <w:sz w:val="32"/>
          <w:szCs w:val="32"/>
        </w:rPr>
      </w:pPr>
      <w:r w:rsidRPr="00F147EC">
        <w:rPr>
          <w:rFonts w:ascii="Cambria" w:hAnsi="Cambria" w:cs="Arial"/>
          <w:b/>
          <w:sz w:val="32"/>
          <w:szCs w:val="32"/>
        </w:rPr>
        <w:br w:type="page"/>
        <w:t>POLICY</w:t>
      </w:r>
    </w:p>
    <w:p w14:paraId="2F851B78" w14:textId="77777777" w:rsidR="001A195C" w:rsidRPr="00F147EC" w:rsidRDefault="001A195C" w:rsidP="001A195C">
      <w:pPr>
        <w:rPr>
          <w:rFonts w:ascii="Cambria" w:hAnsi="Cambria" w:cs="Arial"/>
          <w:b/>
          <w:sz w:val="32"/>
          <w:szCs w:val="32"/>
        </w:rPr>
      </w:pPr>
      <w:r w:rsidRPr="00F147EC">
        <w:rPr>
          <w:rFonts w:ascii="Cambria" w:hAnsi="Cambria" w:cs="Arial"/>
          <w:b/>
          <w:sz w:val="32"/>
          <w:szCs w:val="32"/>
        </w:rPr>
        <w:t>Code of Conduct</w:t>
      </w:r>
    </w:p>
    <w:p w14:paraId="5B751929" w14:textId="468BEC5B" w:rsidR="001A195C" w:rsidRDefault="001A195C" w:rsidP="001A195C">
      <w:pPr>
        <w:rPr>
          <w:rFonts w:ascii="Cambria" w:hAnsi="Cambria" w:cs="Arial"/>
        </w:rPr>
      </w:pPr>
      <w:r w:rsidRPr="00F147EC">
        <w:rPr>
          <w:rFonts w:ascii="Cambria" w:hAnsi="Cambria" w:cs="Arial"/>
          <w:b/>
        </w:rPr>
        <w:t>AIM</w:t>
      </w:r>
      <w:r>
        <w:rPr>
          <w:rFonts w:ascii="Cambria" w:hAnsi="Cambria" w:cs="Arial"/>
          <w:b/>
        </w:rPr>
        <w:br/>
      </w:r>
      <w:r>
        <w:rPr>
          <w:rFonts w:ascii="Cambria" w:hAnsi="Cambria" w:cs="Arial"/>
          <w:color w:val="C00000"/>
        </w:rPr>
        <w:t>Company</w:t>
      </w:r>
      <w:r w:rsidRPr="00F147EC">
        <w:rPr>
          <w:rFonts w:ascii="Cambria" w:hAnsi="Cambria" w:cs="Arial"/>
        </w:rPr>
        <w:t xml:space="preserve"> is committed to providing a positive work environment and an expectation that all our employees will </w:t>
      </w:r>
      <w:r w:rsidRPr="00334EBD">
        <w:rPr>
          <w:rFonts w:ascii="Cambria" w:hAnsi="Cambria" w:cs="Arial"/>
        </w:rPr>
        <w:t>represent our company with integrity.</w:t>
      </w:r>
    </w:p>
    <w:p w14:paraId="3B746566" w14:textId="476774CF" w:rsidR="001A195C" w:rsidRPr="001E6125" w:rsidRDefault="001A195C" w:rsidP="001A195C">
      <w:pPr>
        <w:rPr>
          <w:rFonts w:ascii="Cambria" w:hAnsi="Cambria" w:cs="Arial"/>
          <w:bCs/>
        </w:rPr>
      </w:pPr>
      <w:bookmarkStart w:id="20" w:name="_Hlk47544522"/>
      <w:r w:rsidRPr="001E6125">
        <w:rPr>
          <w:rFonts w:ascii="Cambria" w:hAnsi="Cambria" w:cs="Arial"/>
          <w:b/>
        </w:rPr>
        <w:t>APPLICABILITY</w:t>
      </w:r>
      <w:r>
        <w:rPr>
          <w:rFonts w:ascii="Cambria" w:hAnsi="Cambria" w:cs="Arial"/>
          <w:b/>
        </w:rPr>
        <w:br/>
      </w:r>
      <w:r w:rsidRPr="001E6125">
        <w:rPr>
          <w:rFonts w:ascii="Cambria" w:hAnsi="Cambria" w:cs="Arial"/>
          <w:bCs/>
        </w:rPr>
        <w:t xml:space="preserve">This policy is applicable to groups and individuals listed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527"/>
      </w:tblGrid>
      <w:tr w:rsidR="001A195C" w:rsidRPr="001E6125" w14:paraId="713C153A" w14:textId="77777777" w:rsidTr="00E30817">
        <w:trPr>
          <w:jc w:val="center"/>
        </w:trPr>
        <w:tc>
          <w:tcPr>
            <w:tcW w:w="5341" w:type="dxa"/>
            <w:shd w:val="clear" w:color="auto" w:fill="D9D9D9"/>
            <w:vAlign w:val="center"/>
          </w:tcPr>
          <w:p w14:paraId="7B62C73A" w14:textId="77777777" w:rsidR="001A195C" w:rsidRPr="001E6125" w:rsidRDefault="001A195C" w:rsidP="00E30817">
            <w:pPr>
              <w:pStyle w:val="StyleCambriaBoldCentered"/>
              <w:spacing w:line="140" w:lineRule="exact"/>
            </w:pPr>
            <w:r w:rsidRPr="001E6125">
              <w:t>Includes</w:t>
            </w:r>
          </w:p>
        </w:tc>
        <w:tc>
          <w:tcPr>
            <w:tcW w:w="5115" w:type="dxa"/>
            <w:shd w:val="clear" w:color="auto" w:fill="D9D9D9"/>
            <w:vAlign w:val="center"/>
          </w:tcPr>
          <w:p w14:paraId="1781FFB9" w14:textId="77777777" w:rsidR="001A195C" w:rsidRPr="001E6125" w:rsidRDefault="001A195C" w:rsidP="00E30817">
            <w:pPr>
              <w:pStyle w:val="StyleCambriaBoldCentered"/>
              <w:spacing w:line="140" w:lineRule="exact"/>
            </w:pPr>
            <w:r w:rsidRPr="001E6125">
              <w:t>Excludes</w:t>
            </w:r>
          </w:p>
        </w:tc>
      </w:tr>
      <w:tr w:rsidR="001A195C" w:rsidRPr="001E6125" w14:paraId="0DE67107" w14:textId="77777777" w:rsidTr="00E30817">
        <w:trPr>
          <w:jc w:val="center"/>
        </w:trPr>
        <w:tc>
          <w:tcPr>
            <w:tcW w:w="5341" w:type="dxa"/>
            <w:vAlign w:val="center"/>
          </w:tcPr>
          <w:p w14:paraId="290734AD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Management</w:t>
            </w:r>
          </w:p>
        </w:tc>
        <w:tc>
          <w:tcPr>
            <w:tcW w:w="5115" w:type="dxa"/>
            <w:vAlign w:val="center"/>
          </w:tcPr>
          <w:p w14:paraId="147CAC30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Management</w:t>
            </w:r>
          </w:p>
        </w:tc>
      </w:tr>
      <w:tr w:rsidR="001A195C" w:rsidRPr="001E6125" w14:paraId="35594BC4" w14:textId="77777777" w:rsidTr="00E30817">
        <w:trPr>
          <w:jc w:val="center"/>
        </w:trPr>
        <w:tc>
          <w:tcPr>
            <w:tcW w:w="5341" w:type="dxa"/>
            <w:vAlign w:val="center"/>
          </w:tcPr>
          <w:p w14:paraId="5C8AC6E0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Non-Executive Directors</w:t>
            </w:r>
          </w:p>
        </w:tc>
        <w:tc>
          <w:tcPr>
            <w:tcW w:w="5115" w:type="dxa"/>
            <w:vAlign w:val="center"/>
          </w:tcPr>
          <w:p w14:paraId="52FC5518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Non-Executive Directors</w:t>
            </w:r>
          </w:p>
        </w:tc>
      </w:tr>
      <w:tr w:rsidR="001A195C" w:rsidRPr="001E6125" w14:paraId="6610004E" w14:textId="77777777" w:rsidTr="00E30817">
        <w:trPr>
          <w:jc w:val="center"/>
        </w:trPr>
        <w:tc>
          <w:tcPr>
            <w:tcW w:w="5341" w:type="dxa"/>
            <w:vAlign w:val="center"/>
          </w:tcPr>
          <w:p w14:paraId="3DBC7412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Executive Directors</w:t>
            </w:r>
          </w:p>
        </w:tc>
        <w:tc>
          <w:tcPr>
            <w:tcW w:w="5115" w:type="dxa"/>
            <w:vAlign w:val="center"/>
          </w:tcPr>
          <w:p w14:paraId="01BDB687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Executive Directors</w:t>
            </w:r>
          </w:p>
        </w:tc>
      </w:tr>
      <w:tr w:rsidR="001A195C" w:rsidRPr="001E6125" w14:paraId="55BFC971" w14:textId="77777777" w:rsidTr="00E30817">
        <w:trPr>
          <w:jc w:val="center"/>
        </w:trPr>
        <w:tc>
          <w:tcPr>
            <w:tcW w:w="5341" w:type="dxa"/>
            <w:vAlign w:val="center"/>
          </w:tcPr>
          <w:p w14:paraId="0EE89113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Managing Directors</w:t>
            </w:r>
          </w:p>
        </w:tc>
        <w:tc>
          <w:tcPr>
            <w:tcW w:w="5115" w:type="dxa"/>
            <w:vAlign w:val="center"/>
          </w:tcPr>
          <w:p w14:paraId="0B123D21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Managing Directors</w:t>
            </w:r>
          </w:p>
        </w:tc>
      </w:tr>
      <w:tr w:rsidR="001A195C" w:rsidRPr="001E6125" w14:paraId="3F553E57" w14:textId="77777777" w:rsidTr="00E30817">
        <w:trPr>
          <w:jc w:val="center"/>
        </w:trPr>
        <w:tc>
          <w:tcPr>
            <w:tcW w:w="5341" w:type="dxa"/>
            <w:vAlign w:val="center"/>
          </w:tcPr>
          <w:p w14:paraId="399FE591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Directors</w:t>
            </w:r>
          </w:p>
        </w:tc>
        <w:tc>
          <w:tcPr>
            <w:tcW w:w="5115" w:type="dxa"/>
            <w:vAlign w:val="center"/>
          </w:tcPr>
          <w:p w14:paraId="4636CCA2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Directors</w:t>
            </w:r>
          </w:p>
        </w:tc>
      </w:tr>
      <w:tr w:rsidR="001A195C" w:rsidRPr="001E6125" w14:paraId="44B39785" w14:textId="77777777" w:rsidTr="00E30817">
        <w:trPr>
          <w:jc w:val="center"/>
        </w:trPr>
        <w:tc>
          <w:tcPr>
            <w:tcW w:w="5341" w:type="dxa"/>
            <w:vAlign w:val="center"/>
          </w:tcPr>
          <w:p w14:paraId="44456121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Supervisors</w:t>
            </w:r>
          </w:p>
        </w:tc>
        <w:tc>
          <w:tcPr>
            <w:tcW w:w="5115" w:type="dxa"/>
            <w:vAlign w:val="center"/>
          </w:tcPr>
          <w:p w14:paraId="34ABFA71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Supervisors</w:t>
            </w:r>
          </w:p>
        </w:tc>
      </w:tr>
      <w:tr w:rsidR="001A195C" w:rsidRPr="001E6125" w14:paraId="443348EE" w14:textId="77777777" w:rsidTr="00E30817">
        <w:trPr>
          <w:jc w:val="center"/>
        </w:trPr>
        <w:tc>
          <w:tcPr>
            <w:tcW w:w="5341" w:type="dxa"/>
            <w:vAlign w:val="center"/>
          </w:tcPr>
          <w:p w14:paraId="38C89452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Employees</w:t>
            </w:r>
          </w:p>
        </w:tc>
        <w:tc>
          <w:tcPr>
            <w:tcW w:w="5115" w:type="dxa"/>
            <w:vAlign w:val="center"/>
          </w:tcPr>
          <w:p w14:paraId="01EEE0D0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Employees</w:t>
            </w:r>
          </w:p>
        </w:tc>
      </w:tr>
      <w:tr w:rsidR="001A195C" w:rsidRPr="001E6125" w14:paraId="587719DB" w14:textId="77777777" w:rsidTr="00E30817">
        <w:trPr>
          <w:jc w:val="center"/>
        </w:trPr>
        <w:tc>
          <w:tcPr>
            <w:tcW w:w="5341" w:type="dxa"/>
            <w:vAlign w:val="center"/>
          </w:tcPr>
          <w:p w14:paraId="7E81A33C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Contractors</w:t>
            </w:r>
          </w:p>
        </w:tc>
        <w:tc>
          <w:tcPr>
            <w:tcW w:w="5115" w:type="dxa"/>
            <w:vAlign w:val="center"/>
          </w:tcPr>
          <w:p w14:paraId="4E601E4C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Contractors</w:t>
            </w:r>
          </w:p>
        </w:tc>
      </w:tr>
      <w:tr w:rsidR="001A195C" w:rsidRPr="001E6125" w14:paraId="19D3AAF8" w14:textId="77777777" w:rsidTr="00E30817">
        <w:trPr>
          <w:jc w:val="center"/>
        </w:trPr>
        <w:tc>
          <w:tcPr>
            <w:tcW w:w="5341" w:type="dxa"/>
            <w:vAlign w:val="center"/>
          </w:tcPr>
          <w:p w14:paraId="6C27D500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Sub-Contractors</w:t>
            </w:r>
          </w:p>
        </w:tc>
        <w:tc>
          <w:tcPr>
            <w:tcW w:w="5115" w:type="dxa"/>
            <w:vAlign w:val="center"/>
          </w:tcPr>
          <w:p w14:paraId="4F235729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Sub-Contractors</w:t>
            </w:r>
          </w:p>
        </w:tc>
      </w:tr>
      <w:tr w:rsidR="001A195C" w:rsidRPr="001E6125" w14:paraId="23EE2AE9" w14:textId="77777777" w:rsidTr="00E30817">
        <w:trPr>
          <w:jc w:val="center"/>
        </w:trPr>
        <w:tc>
          <w:tcPr>
            <w:tcW w:w="5341" w:type="dxa"/>
            <w:vAlign w:val="center"/>
          </w:tcPr>
          <w:p w14:paraId="6852B539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Visitors</w:t>
            </w:r>
          </w:p>
        </w:tc>
        <w:tc>
          <w:tcPr>
            <w:tcW w:w="5115" w:type="dxa"/>
            <w:vAlign w:val="center"/>
          </w:tcPr>
          <w:p w14:paraId="47FF3056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Visitors</w:t>
            </w:r>
          </w:p>
        </w:tc>
      </w:tr>
      <w:tr w:rsidR="001A195C" w:rsidRPr="001E6125" w14:paraId="61B66F21" w14:textId="77777777" w:rsidTr="00E30817">
        <w:trPr>
          <w:jc w:val="center"/>
        </w:trPr>
        <w:tc>
          <w:tcPr>
            <w:tcW w:w="5341" w:type="dxa"/>
            <w:vAlign w:val="center"/>
          </w:tcPr>
          <w:p w14:paraId="02F0F40E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All Employees</w:t>
            </w:r>
          </w:p>
        </w:tc>
        <w:tc>
          <w:tcPr>
            <w:tcW w:w="5115" w:type="dxa"/>
            <w:vAlign w:val="center"/>
          </w:tcPr>
          <w:p w14:paraId="70CF7488" w14:textId="77777777" w:rsidR="001A195C" w:rsidRPr="001E6125" w:rsidRDefault="001A195C" w:rsidP="00E30817">
            <w:pPr>
              <w:pStyle w:val="StyleCambriaDarkRedCentered"/>
              <w:spacing w:line="140" w:lineRule="exact"/>
            </w:pPr>
            <w:r w:rsidRPr="001E6125">
              <w:t>All Employees</w:t>
            </w:r>
          </w:p>
        </w:tc>
      </w:tr>
    </w:tbl>
    <w:bookmarkEnd w:id="20"/>
    <w:p w14:paraId="531A0175" w14:textId="1971D28A" w:rsidR="001A195C" w:rsidRPr="00334EBD" w:rsidRDefault="00434091" w:rsidP="001A195C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br/>
      </w:r>
      <w:r w:rsidR="001A195C" w:rsidRPr="00F147EC">
        <w:rPr>
          <w:rFonts w:ascii="Cambria" w:hAnsi="Cambria" w:cs="Arial"/>
          <w:b/>
        </w:rPr>
        <w:t>POLICY</w:t>
      </w:r>
      <w:r w:rsidR="001A195C" w:rsidRPr="00F147EC">
        <w:rPr>
          <w:rFonts w:ascii="Cambria" w:hAnsi="Cambria" w:cs="Arial"/>
          <w:b/>
        </w:rPr>
        <w:br/>
      </w:r>
      <w:r w:rsidR="001A195C" w:rsidRPr="00371F94">
        <w:rPr>
          <w:rFonts w:ascii="Cambria" w:hAnsi="Cambria" w:cs="Arial"/>
          <w:color w:val="C00000"/>
        </w:rPr>
        <w:t>Company</w:t>
      </w:r>
      <w:r w:rsidR="001A195C" w:rsidRPr="00F147EC">
        <w:rPr>
          <w:rFonts w:ascii="Cambria" w:hAnsi="Cambria" w:cs="Arial"/>
        </w:rPr>
        <w:t xml:space="preserve"> staff will represent </w:t>
      </w:r>
      <w:r w:rsidR="001A195C" w:rsidRPr="00334EBD">
        <w:rPr>
          <w:rFonts w:ascii="Cambria" w:hAnsi="Cambria" w:cs="Arial"/>
        </w:rPr>
        <w:t>our company with</w:t>
      </w:r>
      <w:r w:rsidR="001A195C" w:rsidRPr="00F147EC">
        <w:rPr>
          <w:rFonts w:ascii="Cambria" w:hAnsi="Cambria" w:cs="Arial"/>
        </w:rPr>
        <w:t xml:space="preserve"> integrity and professionalism in all interactions </w:t>
      </w:r>
      <w:r w:rsidR="001A195C" w:rsidRPr="00334EBD">
        <w:rPr>
          <w:rFonts w:ascii="Cambria" w:hAnsi="Cambria" w:cs="Arial"/>
        </w:rPr>
        <w:t>with other company staff, our vendors, customers, contractors and in the community.</w:t>
      </w:r>
    </w:p>
    <w:p w14:paraId="27B6B741" w14:textId="77777777" w:rsidR="001A195C" w:rsidRPr="00F147EC" w:rsidRDefault="001A195C" w:rsidP="001A195C">
      <w:pPr>
        <w:rPr>
          <w:rFonts w:ascii="Cambria" w:hAnsi="Cambria" w:cs="Arial"/>
        </w:rPr>
      </w:pPr>
      <w:r w:rsidRPr="00371F94">
        <w:rPr>
          <w:rFonts w:ascii="Cambria" w:hAnsi="Cambria" w:cs="Arial"/>
          <w:color w:val="C00000"/>
        </w:rPr>
        <w:t>Company</w:t>
      </w:r>
      <w:r w:rsidRPr="00F147EC">
        <w:rPr>
          <w:rFonts w:ascii="Cambria" w:hAnsi="Cambria" w:cs="Arial"/>
        </w:rPr>
        <w:t xml:space="preserve"> will ensure the uniform implementation of this Code of Conduct Policy to foster an ideal of fairness and community.  </w:t>
      </w:r>
    </w:p>
    <w:p w14:paraId="27A0F29C" w14:textId="77777777" w:rsidR="001A195C" w:rsidRPr="00F147EC" w:rsidRDefault="001A195C" w:rsidP="001A195C">
      <w:pPr>
        <w:rPr>
          <w:rFonts w:ascii="Cambria" w:hAnsi="Cambria" w:cs="Arial"/>
        </w:rPr>
      </w:pPr>
      <w:r w:rsidRPr="00371F94">
        <w:rPr>
          <w:rFonts w:ascii="Cambria" w:hAnsi="Cambria" w:cs="Arial"/>
          <w:color w:val="C00000"/>
        </w:rPr>
        <w:t>Company</w:t>
      </w:r>
      <w:r w:rsidRPr="00F147EC">
        <w:rPr>
          <w:rFonts w:ascii="Cambria" w:hAnsi="Cambria" w:cs="Arial"/>
        </w:rPr>
        <w:t xml:space="preserve"> will follow all laws and honour our agreements in an ethical manner.</w:t>
      </w:r>
    </w:p>
    <w:p w14:paraId="1EA811B1" w14:textId="7630542A" w:rsidR="001A195C" w:rsidRPr="00F147EC" w:rsidRDefault="001A195C" w:rsidP="001A195C">
      <w:pPr>
        <w:rPr>
          <w:rFonts w:ascii="Cambria" w:hAnsi="Cambria" w:cs="Arial"/>
        </w:rPr>
      </w:pPr>
      <w:r w:rsidRPr="00F147EC">
        <w:rPr>
          <w:rFonts w:ascii="Cambria" w:hAnsi="Cambria" w:cs="Arial"/>
          <w:b/>
        </w:rPr>
        <w:t>DISIPLINARY ACTION</w:t>
      </w:r>
      <w:r>
        <w:rPr>
          <w:rFonts w:ascii="Cambria" w:hAnsi="Cambria" w:cs="Arial"/>
          <w:b/>
        </w:rPr>
        <w:br/>
      </w:r>
      <w:r w:rsidRPr="00F147EC">
        <w:rPr>
          <w:rFonts w:ascii="Cambria" w:hAnsi="Cambria" w:cs="Arial"/>
        </w:rPr>
        <w:t>A person who is found to break the code of conduct will be subject to disciplinary action which could include immediate suspension of their employment or immediate termination of their employment.</w:t>
      </w:r>
    </w:p>
    <w:p w14:paraId="4EDE55EA" w14:textId="77777777" w:rsidR="001A195C" w:rsidRDefault="001A195C" w:rsidP="001A195C">
      <w:pPr>
        <w:rPr>
          <w:rFonts w:ascii="Cambria" w:hAnsi="Cambria" w:cs="Arial"/>
        </w:rPr>
      </w:pPr>
      <w:r w:rsidRPr="00F147EC">
        <w:rPr>
          <w:rFonts w:ascii="Cambria" w:hAnsi="Cambria" w:cs="Arial"/>
        </w:rPr>
        <w:t xml:space="preserve">All employees are required to participate in code of conduct training and this training will include information about appropriate behaviour in the workplace. </w:t>
      </w:r>
    </w:p>
    <w:p w14:paraId="4603BF4D" w14:textId="1F3421C1" w:rsidR="001A195C" w:rsidRDefault="001A195C" w:rsidP="001A195C">
      <w:pPr>
        <w:rPr>
          <w:rFonts w:ascii="Cambria" w:hAnsi="Cambria" w:cs="Arial"/>
        </w:rPr>
      </w:pPr>
      <w:r w:rsidRPr="001A195C">
        <w:rPr>
          <w:rFonts w:ascii="Cambria" w:hAnsi="Cambria" w:cs="Arial"/>
          <w:b/>
          <w:caps/>
        </w:rPr>
        <w:t xml:space="preserve">RETALIATION </w:t>
      </w:r>
      <w:r w:rsidRPr="00F147EC">
        <w:rPr>
          <w:rFonts w:ascii="Cambria" w:hAnsi="Cambria" w:cs="Arial"/>
          <w:szCs w:val="24"/>
        </w:rPr>
        <w:br/>
      </w:r>
      <w:r w:rsidRPr="001A195C">
        <w:rPr>
          <w:rFonts w:ascii="Cambria" w:hAnsi="Cambria" w:cs="Arial"/>
          <w:color w:val="C00000"/>
        </w:rPr>
        <w:t>Company</w:t>
      </w:r>
      <w:r w:rsidRPr="001A195C">
        <w:rPr>
          <w:rFonts w:ascii="Cambria" w:hAnsi="Cambria" w:cs="Arial"/>
        </w:rPr>
        <w:t xml:space="preserve"> prohibits anyone from retaliating against employees because they have filed a Code of Conduct Policy complaint or have cooperated in any way in the investigation of a complaint.</w:t>
      </w:r>
      <w:r w:rsidR="00434091">
        <w:rPr>
          <w:rFonts w:ascii="Cambria" w:hAnsi="Cambria" w:cs="Arial"/>
        </w:rPr>
        <w:br/>
      </w:r>
      <w:r>
        <w:rPr>
          <w:rFonts w:ascii="Cambria" w:hAnsi="Cambria" w:cs="Arial"/>
          <w:b/>
        </w:rPr>
        <w:br/>
      </w:r>
      <w:r w:rsidRPr="00F147EC">
        <w:rPr>
          <w:rFonts w:ascii="Cambria" w:hAnsi="Cambria" w:cs="Arial"/>
          <w:b/>
        </w:rPr>
        <w:t>ACCOUNTABILITIES</w:t>
      </w:r>
      <w:r>
        <w:rPr>
          <w:rFonts w:ascii="Cambria" w:hAnsi="Cambria" w:cs="Arial"/>
          <w:b/>
        </w:rPr>
        <w:br/>
      </w:r>
      <w:r w:rsidRPr="00F147EC">
        <w:rPr>
          <w:rFonts w:ascii="Cambria" w:hAnsi="Cambria" w:cs="Arial"/>
        </w:rPr>
        <w:t xml:space="preserve">The following table identifies accountabilities for relevant parties. </w:t>
      </w:r>
    </w:p>
    <w:p w14:paraId="2AE9EC16" w14:textId="2DFFAE20" w:rsidR="00274CEF" w:rsidRDefault="00274CEF" w:rsidP="001A195C">
      <w:pPr>
        <w:rPr>
          <w:rFonts w:ascii="Cambria" w:hAnsi="Cambr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34091" w14:paraId="6D26BB88" w14:textId="77777777" w:rsidTr="00434091">
        <w:tc>
          <w:tcPr>
            <w:tcW w:w="9243" w:type="dxa"/>
          </w:tcPr>
          <w:p w14:paraId="0289C7AD" w14:textId="77777777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</w:p>
          <w:p w14:paraId="08FFE74F" w14:textId="38A3E4B5" w:rsidR="00434091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This is a sample of the Code of Conduct Policy that is included in the download for the Standard Operating Procedure Manual Template. </w:t>
            </w:r>
          </w:p>
          <w:p w14:paraId="5C59898E" w14:textId="77777777" w:rsidR="00434091" w:rsidRPr="00B70552" w:rsidRDefault="00434091" w:rsidP="00434091">
            <w:pPr>
              <w:pStyle w:val="StyleCambriaLinespacingsingle"/>
              <w:jc w:val="center"/>
              <w:rPr>
                <w:b/>
                <w:bCs/>
                <w:snapToGrid w:val="0"/>
                <w:color w:val="C00000"/>
              </w:rPr>
            </w:pPr>
            <w:r>
              <w:rPr>
                <w:b/>
                <w:bCs/>
                <w:snapToGrid w:val="0"/>
                <w:color w:val="C00000"/>
              </w:rPr>
              <w:t xml:space="preserve">Enjoyed the </w:t>
            </w:r>
            <w:r w:rsidRPr="00B70552">
              <w:rPr>
                <w:b/>
                <w:bCs/>
                <w:snapToGrid w:val="0"/>
                <w:color w:val="C00000"/>
              </w:rPr>
              <w:t>preview?</w:t>
            </w:r>
            <w:r>
              <w:rPr>
                <w:b/>
                <w:bCs/>
                <w:snapToGrid w:val="0"/>
                <w:color w:val="C00000"/>
              </w:rPr>
              <w:t xml:space="preserve"> Click the Link Below.</w:t>
            </w:r>
          </w:p>
          <w:p w14:paraId="5C9C243A" w14:textId="5B6031CF" w:rsidR="00434091" w:rsidRDefault="005E43BF" w:rsidP="00434091">
            <w:pPr>
              <w:pStyle w:val="StyleCambriaLinespacingsingle"/>
              <w:jc w:val="center"/>
              <w:rPr>
                <w:rFonts w:cs="Arial"/>
              </w:rPr>
            </w:pPr>
            <w:hyperlink r:id="rId13" w:history="1"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Return to Standard Operating Procedure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Manual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Template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 xml:space="preserve">on Digital Documents Direct 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to </w:t>
              </w:r>
              <w:r w:rsidR="00434091">
                <w:rPr>
                  <w:rStyle w:val="Hyperlink"/>
                  <w:b/>
                  <w:bCs/>
                  <w:snapToGrid w:val="0"/>
                </w:rPr>
                <w:t>p</w:t>
              </w:r>
              <w:r w:rsidR="00434091" w:rsidRPr="00B70552">
                <w:rPr>
                  <w:rStyle w:val="Hyperlink"/>
                  <w:b/>
                  <w:bCs/>
                  <w:snapToGrid w:val="0"/>
                </w:rPr>
                <w:t xml:space="preserve">urchase. </w:t>
              </w:r>
            </w:hyperlink>
            <w:r w:rsidR="00434091">
              <w:rPr>
                <w:b/>
                <w:bCs/>
                <w:snapToGrid w:val="0"/>
                <w:color w:val="C00000"/>
              </w:rPr>
              <w:br/>
            </w:r>
          </w:p>
        </w:tc>
      </w:tr>
    </w:tbl>
    <w:p w14:paraId="44C7C044" w14:textId="77777777" w:rsidR="00434091" w:rsidRDefault="00434091" w:rsidP="001A195C">
      <w:pPr>
        <w:rPr>
          <w:rFonts w:ascii="Cambria" w:hAnsi="Cambria" w:cs="Arial"/>
        </w:rPr>
      </w:pPr>
    </w:p>
    <w:p w14:paraId="0083920C" w14:textId="485296B3" w:rsidR="001A195C" w:rsidRDefault="001A195C" w:rsidP="001A195C">
      <w:pPr>
        <w:pStyle w:val="StyleCambriaLinespacingsingle"/>
        <w:jc w:val="center"/>
      </w:pPr>
    </w:p>
    <w:sectPr w:rsidR="001A195C" w:rsidSect="00D8162D">
      <w:footerReference w:type="default" r:id="rId14"/>
      <w:pgSz w:w="11907" w:h="16840" w:code="9"/>
      <w:pgMar w:top="1440" w:right="1440" w:bottom="1440" w:left="144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3E07" w14:textId="77777777" w:rsidR="005A098E" w:rsidRDefault="005A098E">
      <w:r>
        <w:separator/>
      </w:r>
    </w:p>
  </w:endnote>
  <w:endnote w:type="continuationSeparator" w:id="0">
    <w:p w14:paraId="1B2E72AC" w14:textId="77777777" w:rsidR="005A098E" w:rsidRDefault="005A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KKFG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B324" w14:textId="345600C0" w:rsidR="005A098E" w:rsidRPr="00CF7BA7" w:rsidRDefault="005A098E" w:rsidP="008F11D1">
    <w:pPr>
      <w:pStyle w:val="Footer"/>
      <w:tabs>
        <w:tab w:val="clear" w:pos="3402"/>
        <w:tab w:val="clear" w:pos="6804"/>
        <w:tab w:val="center" w:pos="4536"/>
        <w:tab w:val="left" w:pos="5812"/>
        <w:tab w:val="right" w:pos="8931"/>
      </w:tabs>
      <w:rPr>
        <w:rFonts w:asciiTheme="minorHAnsi" w:hAnsiTheme="minorHAnsi" w:cstheme="minorHAnsi"/>
        <w:i w:val="0"/>
        <w:iCs/>
        <w:sz w:val="20"/>
      </w:rPr>
    </w:pPr>
    <w:r w:rsidRPr="00CF7BA7">
      <w:rPr>
        <w:rFonts w:asciiTheme="minorHAnsi" w:hAnsiTheme="minorHAnsi" w:cstheme="minorHAnsi"/>
        <w:i w:val="0"/>
        <w:iCs/>
        <w:color w:val="C00000"/>
        <w:sz w:val="20"/>
      </w:rPr>
      <w:t xml:space="preserve">Company </w:t>
    </w:r>
    <w:r w:rsidRPr="00CF7BA7">
      <w:rPr>
        <w:rFonts w:asciiTheme="minorHAnsi" w:hAnsiTheme="minorHAnsi" w:cstheme="minorHAnsi"/>
        <w:i w:val="0"/>
        <w:iCs/>
        <w:sz w:val="20"/>
      </w:rPr>
      <w:tab/>
      <w:t xml:space="preserve">- </w:t>
    </w:r>
    <w:r w:rsidRPr="00CF7BA7">
      <w:rPr>
        <w:rFonts w:asciiTheme="minorHAnsi" w:hAnsiTheme="minorHAnsi" w:cstheme="minorHAnsi"/>
        <w:i w:val="0"/>
        <w:iCs/>
        <w:sz w:val="20"/>
      </w:rPr>
      <w:fldChar w:fldCharType="begin"/>
    </w:r>
    <w:r w:rsidRPr="00CF7BA7">
      <w:rPr>
        <w:rFonts w:asciiTheme="minorHAnsi" w:hAnsiTheme="minorHAnsi" w:cstheme="minorHAnsi"/>
        <w:i w:val="0"/>
        <w:iCs/>
        <w:sz w:val="20"/>
      </w:rPr>
      <w:instrText xml:space="preserve"> PAGE </w:instrText>
    </w:r>
    <w:r w:rsidRPr="00CF7BA7">
      <w:rPr>
        <w:rFonts w:asciiTheme="minorHAnsi" w:hAnsiTheme="minorHAnsi" w:cstheme="minorHAnsi"/>
        <w:i w:val="0"/>
        <w:iCs/>
        <w:sz w:val="20"/>
      </w:rPr>
      <w:fldChar w:fldCharType="separate"/>
    </w:r>
    <w:r w:rsidRPr="00CF7BA7">
      <w:rPr>
        <w:rFonts w:asciiTheme="minorHAnsi" w:hAnsiTheme="minorHAnsi" w:cstheme="minorHAnsi"/>
        <w:i w:val="0"/>
        <w:iCs/>
        <w:noProof/>
        <w:sz w:val="20"/>
      </w:rPr>
      <w:t>1</w:t>
    </w:r>
    <w:r w:rsidRPr="00CF7BA7">
      <w:rPr>
        <w:rFonts w:asciiTheme="minorHAnsi" w:hAnsiTheme="minorHAnsi" w:cstheme="minorHAnsi"/>
        <w:i w:val="0"/>
        <w:iCs/>
        <w:sz w:val="20"/>
      </w:rPr>
      <w:fldChar w:fldCharType="end"/>
    </w:r>
    <w:r w:rsidRPr="00CF7BA7">
      <w:rPr>
        <w:rFonts w:asciiTheme="minorHAnsi" w:hAnsiTheme="minorHAnsi" w:cstheme="minorHAnsi"/>
        <w:i w:val="0"/>
        <w:iCs/>
        <w:sz w:val="20"/>
      </w:rPr>
      <w:t xml:space="preserve"> -</w:t>
    </w:r>
    <w:r w:rsidRPr="00CF7BA7">
      <w:rPr>
        <w:rFonts w:asciiTheme="minorHAnsi" w:hAnsiTheme="minorHAnsi" w:cstheme="minorHAnsi"/>
        <w:i w:val="0"/>
        <w:iCs/>
        <w:sz w:val="20"/>
      </w:rPr>
      <w:tab/>
      <w:t>Standard Operating Procedure Manual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6ECD" w14:textId="5DBC5CB4" w:rsidR="001A195C" w:rsidRPr="001A195C" w:rsidRDefault="001A195C" w:rsidP="001A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1074" w14:textId="77777777" w:rsidR="005A098E" w:rsidRDefault="005A098E">
      <w:r>
        <w:separator/>
      </w:r>
    </w:p>
  </w:footnote>
  <w:footnote w:type="continuationSeparator" w:id="0">
    <w:p w14:paraId="5416A5E5" w14:textId="77777777" w:rsidR="005A098E" w:rsidRDefault="005A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B20F" w14:textId="6590616D" w:rsidR="005A098E" w:rsidRPr="00965B65" w:rsidRDefault="005A098E" w:rsidP="00965B6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7F72A" w14:textId="77777777" w:rsidR="005A098E" w:rsidRDefault="005A098E" w:rsidP="009D5EC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81"/>
    <w:multiLevelType w:val="singleLevel"/>
    <w:tmpl w:val="2A708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6F03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848F3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2F2C346E"/>
    <w:lvl w:ilvl="0">
      <w:start w:val="1"/>
      <w:numFmt w:val="decimal"/>
      <w:pStyle w:val="Landsca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1485073"/>
    <w:multiLevelType w:val="hybridMultilevel"/>
    <w:tmpl w:val="2B129D50"/>
    <w:lvl w:ilvl="0" w:tplc="36ACAEF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2552D93"/>
    <w:multiLevelType w:val="hybridMultilevel"/>
    <w:tmpl w:val="5D5A9D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B2D7D"/>
    <w:multiLevelType w:val="multilevel"/>
    <w:tmpl w:val="4FCCC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405BC9"/>
    <w:multiLevelType w:val="hybridMultilevel"/>
    <w:tmpl w:val="E9866F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51D"/>
    <w:multiLevelType w:val="hybridMultilevel"/>
    <w:tmpl w:val="ABF2F1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7329"/>
    <w:multiLevelType w:val="multilevel"/>
    <w:tmpl w:val="B5DC3FC2"/>
    <w:styleLink w:val="CurrentList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C2BB2"/>
    <w:multiLevelType w:val="hybridMultilevel"/>
    <w:tmpl w:val="FB744972"/>
    <w:lvl w:ilvl="0" w:tplc="41E20C5A">
      <w:start w:val="1"/>
      <w:numFmt w:val="bullet"/>
      <w:pStyle w:val="Table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13B28"/>
    <w:multiLevelType w:val="hybridMultilevel"/>
    <w:tmpl w:val="AB3241BC"/>
    <w:lvl w:ilvl="0" w:tplc="B824CE82">
      <w:start w:val="1"/>
      <w:numFmt w:val="bullet"/>
      <w:pStyle w:val="Tableindent2"/>
      <w:lvlText w:val=""/>
      <w:lvlJc w:val="left"/>
      <w:pPr>
        <w:tabs>
          <w:tab w:val="num" w:pos="284"/>
        </w:tabs>
        <w:ind w:left="142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305E"/>
    <w:multiLevelType w:val="multilevel"/>
    <w:tmpl w:val="B5DC3FC2"/>
    <w:styleLink w:val="Style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C6E3186"/>
    <w:multiLevelType w:val="multilevel"/>
    <w:tmpl w:val="C88C31E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1D91B9F"/>
    <w:multiLevelType w:val="hybridMultilevel"/>
    <w:tmpl w:val="C04CD8FA"/>
    <w:lvl w:ilvl="0" w:tplc="D6E24F6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00A0"/>
    <w:multiLevelType w:val="hybridMultilevel"/>
    <w:tmpl w:val="74E855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45350"/>
    <w:multiLevelType w:val="hybridMultilevel"/>
    <w:tmpl w:val="CE6239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E4F"/>
    <w:multiLevelType w:val="hybridMultilevel"/>
    <w:tmpl w:val="46967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7AFC"/>
    <w:multiLevelType w:val="hybridMultilevel"/>
    <w:tmpl w:val="E9AAA5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A4C33"/>
    <w:multiLevelType w:val="hybridMultilevel"/>
    <w:tmpl w:val="04AEFC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0BFE"/>
    <w:multiLevelType w:val="hybridMultilevel"/>
    <w:tmpl w:val="91167990"/>
    <w:lvl w:ilvl="0" w:tplc="36ACAEF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6EF0EAC"/>
    <w:multiLevelType w:val="hybridMultilevel"/>
    <w:tmpl w:val="182CA3A8"/>
    <w:lvl w:ilvl="0" w:tplc="36ACAEF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7DC4"/>
    <w:multiLevelType w:val="multilevel"/>
    <w:tmpl w:val="C88C31E0"/>
    <w:numStyleLink w:val="111111"/>
  </w:abstractNum>
  <w:abstractNum w:abstractNumId="23" w15:restartNumberingAfterBreak="0">
    <w:nsid w:val="4C094751"/>
    <w:multiLevelType w:val="hybridMultilevel"/>
    <w:tmpl w:val="482E72F0"/>
    <w:lvl w:ilvl="0" w:tplc="D6E24F6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13ED6"/>
    <w:multiLevelType w:val="multilevel"/>
    <w:tmpl w:val="C88C31E0"/>
    <w:numStyleLink w:val="111111"/>
  </w:abstractNum>
  <w:abstractNum w:abstractNumId="25" w15:restartNumberingAfterBreak="0">
    <w:nsid w:val="4FD96DE1"/>
    <w:multiLevelType w:val="singleLevel"/>
    <w:tmpl w:val="E71A96B4"/>
    <w:lvl w:ilvl="0">
      <w:numFmt w:val="bullet"/>
      <w:pStyle w:val="NormalIndent2"/>
      <w:lvlText w:val="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BF76E4"/>
    <w:multiLevelType w:val="multilevel"/>
    <w:tmpl w:val="99CEE71E"/>
    <w:lvl w:ilvl="0">
      <w:start w:val="1"/>
      <w:numFmt w:val="decimal"/>
      <w:pStyle w:val="StyleHeading210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23B5D77"/>
    <w:multiLevelType w:val="hybridMultilevel"/>
    <w:tmpl w:val="EBDC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84321"/>
    <w:multiLevelType w:val="hybridMultilevel"/>
    <w:tmpl w:val="0ADCD8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5E0"/>
    <w:multiLevelType w:val="multilevel"/>
    <w:tmpl w:val="C88C31E0"/>
    <w:numStyleLink w:val="111111"/>
  </w:abstractNum>
  <w:abstractNum w:abstractNumId="30" w15:restartNumberingAfterBreak="0">
    <w:nsid w:val="538F4A6B"/>
    <w:multiLevelType w:val="singleLevel"/>
    <w:tmpl w:val="37867D76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6221795"/>
    <w:multiLevelType w:val="hybridMultilevel"/>
    <w:tmpl w:val="D0480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6DC8"/>
    <w:multiLevelType w:val="hybridMultilevel"/>
    <w:tmpl w:val="CCFC80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358F"/>
    <w:multiLevelType w:val="hybridMultilevel"/>
    <w:tmpl w:val="E7125B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2446"/>
    <w:multiLevelType w:val="hybridMultilevel"/>
    <w:tmpl w:val="A4C830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073CE"/>
    <w:multiLevelType w:val="hybridMultilevel"/>
    <w:tmpl w:val="04883B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2040E"/>
    <w:multiLevelType w:val="hybridMultilevel"/>
    <w:tmpl w:val="933E5D76"/>
    <w:lvl w:ilvl="0" w:tplc="D6E24F6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77269"/>
    <w:multiLevelType w:val="multilevel"/>
    <w:tmpl w:val="C88C31E0"/>
    <w:numStyleLink w:val="111111"/>
  </w:abstractNum>
  <w:abstractNum w:abstractNumId="38" w15:restartNumberingAfterBreak="0">
    <w:nsid w:val="6F18313B"/>
    <w:multiLevelType w:val="hybridMultilevel"/>
    <w:tmpl w:val="AF2004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85F6C"/>
    <w:multiLevelType w:val="hybridMultilevel"/>
    <w:tmpl w:val="8CF8946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5995"/>
    <w:multiLevelType w:val="hybridMultilevel"/>
    <w:tmpl w:val="E5F20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E0F11"/>
    <w:multiLevelType w:val="hybridMultilevel"/>
    <w:tmpl w:val="87F8B1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35"/>
  </w:num>
  <w:num w:numId="13">
    <w:abstractNumId w:val="7"/>
  </w:num>
  <w:num w:numId="14">
    <w:abstractNumId w:val="15"/>
  </w:num>
  <w:num w:numId="15">
    <w:abstractNumId w:val="6"/>
  </w:num>
  <w:num w:numId="16">
    <w:abstractNumId w:val="18"/>
  </w:num>
  <w:num w:numId="17">
    <w:abstractNumId w:val="16"/>
  </w:num>
  <w:num w:numId="18">
    <w:abstractNumId w:val="32"/>
  </w:num>
  <w:num w:numId="19">
    <w:abstractNumId w:val="31"/>
  </w:num>
  <w:num w:numId="20">
    <w:abstractNumId w:val="39"/>
  </w:num>
  <w:num w:numId="21">
    <w:abstractNumId w:val="14"/>
  </w:num>
  <w:num w:numId="22">
    <w:abstractNumId w:val="23"/>
  </w:num>
  <w:num w:numId="23">
    <w:abstractNumId w:val="36"/>
  </w:num>
  <w:num w:numId="24">
    <w:abstractNumId w:val="21"/>
  </w:num>
  <w:num w:numId="25">
    <w:abstractNumId w:val="4"/>
  </w:num>
  <w:num w:numId="26">
    <w:abstractNumId w:val="20"/>
  </w:num>
  <w:num w:numId="27">
    <w:abstractNumId w:val="6"/>
  </w:num>
  <w:num w:numId="28">
    <w:abstractNumId w:val="27"/>
  </w:num>
  <w:num w:numId="29">
    <w:abstractNumId w:val="41"/>
  </w:num>
  <w:num w:numId="30">
    <w:abstractNumId w:val="22"/>
  </w:num>
  <w:num w:numId="31">
    <w:abstractNumId w:val="37"/>
  </w:num>
  <w:num w:numId="32">
    <w:abstractNumId w:val="22"/>
  </w:num>
  <w:num w:numId="33">
    <w:abstractNumId w:val="22"/>
  </w:num>
  <w:num w:numId="34">
    <w:abstractNumId w:val="24"/>
  </w:num>
  <w:num w:numId="35">
    <w:abstractNumId w:val="26"/>
  </w:num>
  <w:num w:numId="36">
    <w:abstractNumId w:val="29"/>
  </w:num>
  <w:num w:numId="37">
    <w:abstractNumId w:val="26"/>
  </w:num>
  <w:num w:numId="38">
    <w:abstractNumId w:val="26"/>
  </w:num>
  <w:num w:numId="39">
    <w:abstractNumId w:val="5"/>
  </w:num>
  <w:num w:numId="40">
    <w:abstractNumId w:val="33"/>
  </w:num>
  <w:num w:numId="41">
    <w:abstractNumId w:val="28"/>
  </w:num>
  <w:num w:numId="42">
    <w:abstractNumId w:val="34"/>
  </w:num>
  <w:num w:numId="43">
    <w:abstractNumId w:val="38"/>
  </w:num>
  <w:num w:numId="44">
    <w:abstractNumId w:val="26"/>
  </w:num>
  <w:num w:numId="45">
    <w:abstractNumId w:val="40"/>
  </w:num>
  <w:num w:numId="46">
    <w:abstractNumId w:val="19"/>
  </w:num>
  <w:num w:numId="47">
    <w:abstractNumId w:val="17"/>
  </w:num>
  <w:num w:numId="4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GrammaticalErrors/>
  <w:activeWritingStyle w:appName="MSWord" w:lang="en-AU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573"/>
    <w:rsid w:val="000030C8"/>
    <w:rsid w:val="00003315"/>
    <w:rsid w:val="00003E0E"/>
    <w:rsid w:val="00003F02"/>
    <w:rsid w:val="00004C8D"/>
    <w:rsid w:val="00006F46"/>
    <w:rsid w:val="00010309"/>
    <w:rsid w:val="000104D2"/>
    <w:rsid w:val="000108E0"/>
    <w:rsid w:val="00013A77"/>
    <w:rsid w:val="000146F3"/>
    <w:rsid w:val="000159E3"/>
    <w:rsid w:val="00016BAF"/>
    <w:rsid w:val="00016E81"/>
    <w:rsid w:val="00021543"/>
    <w:rsid w:val="000228CF"/>
    <w:rsid w:val="0002627D"/>
    <w:rsid w:val="000262E8"/>
    <w:rsid w:val="00032239"/>
    <w:rsid w:val="0003312F"/>
    <w:rsid w:val="0003313F"/>
    <w:rsid w:val="00033D45"/>
    <w:rsid w:val="0003463B"/>
    <w:rsid w:val="00035494"/>
    <w:rsid w:val="00036078"/>
    <w:rsid w:val="00036C37"/>
    <w:rsid w:val="00040EAE"/>
    <w:rsid w:val="000410CB"/>
    <w:rsid w:val="00041E33"/>
    <w:rsid w:val="00042E05"/>
    <w:rsid w:val="000430BB"/>
    <w:rsid w:val="00044BCA"/>
    <w:rsid w:val="000464A0"/>
    <w:rsid w:val="000466DA"/>
    <w:rsid w:val="0004673B"/>
    <w:rsid w:val="00050790"/>
    <w:rsid w:val="00050E8C"/>
    <w:rsid w:val="00052B64"/>
    <w:rsid w:val="00054718"/>
    <w:rsid w:val="0005616C"/>
    <w:rsid w:val="000610CD"/>
    <w:rsid w:val="0006193D"/>
    <w:rsid w:val="0006365E"/>
    <w:rsid w:val="00063929"/>
    <w:rsid w:val="00066476"/>
    <w:rsid w:val="00066BBF"/>
    <w:rsid w:val="00070821"/>
    <w:rsid w:val="00070D40"/>
    <w:rsid w:val="00071AED"/>
    <w:rsid w:val="0007221B"/>
    <w:rsid w:val="00072398"/>
    <w:rsid w:val="000726F3"/>
    <w:rsid w:val="000728E2"/>
    <w:rsid w:val="0007437C"/>
    <w:rsid w:val="00074E0E"/>
    <w:rsid w:val="00076CF1"/>
    <w:rsid w:val="0007749A"/>
    <w:rsid w:val="0008197B"/>
    <w:rsid w:val="000835DB"/>
    <w:rsid w:val="000835E0"/>
    <w:rsid w:val="00083875"/>
    <w:rsid w:val="000838C4"/>
    <w:rsid w:val="00083910"/>
    <w:rsid w:val="00083D7A"/>
    <w:rsid w:val="00086624"/>
    <w:rsid w:val="0008665B"/>
    <w:rsid w:val="00087F2B"/>
    <w:rsid w:val="00091941"/>
    <w:rsid w:val="000923F7"/>
    <w:rsid w:val="0009402D"/>
    <w:rsid w:val="0009504C"/>
    <w:rsid w:val="000965DD"/>
    <w:rsid w:val="00096BAD"/>
    <w:rsid w:val="00096F81"/>
    <w:rsid w:val="000A1CE2"/>
    <w:rsid w:val="000A6704"/>
    <w:rsid w:val="000A69F3"/>
    <w:rsid w:val="000A6FFC"/>
    <w:rsid w:val="000A753A"/>
    <w:rsid w:val="000A7726"/>
    <w:rsid w:val="000A7B9D"/>
    <w:rsid w:val="000B180A"/>
    <w:rsid w:val="000B2799"/>
    <w:rsid w:val="000B2FAE"/>
    <w:rsid w:val="000B7751"/>
    <w:rsid w:val="000C35AB"/>
    <w:rsid w:val="000C36C4"/>
    <w:rsid w:val="000C3C18"/>
    <w:rsid w:val="000C4CE6"/>
    <w:rsid w:val="000C4D02"/>
    <w:rsid w:val="000C601C"/>
    <w:rsid w:val="000D205E"/>
    <w:rsid w:val="000D3E9B"/>
    <w:rsid w:val="000D718E"/>
    <w:rsid w:val="000E081D"/>
    <w:rsid w:val="000E42F3"/>
    <w:rsid w:val="000E4E75"/>
    <w:rsid w:val="000E7E9D"/>
    <w:rsid w:val="000F0621"/>
    <w:rsid w:val="000F4631"/>
    <w:rsid w:val="000F4C2D"/>
    <w:rsid w:val="0010012C"/>
    <w:rsid w:val="001016B9"/>
    <w:rsid w:val="00103A8E"/>
    <w:rsid w:val="00103F01"/>
    <w:rsid w:val="001054CB"/>
    <w:rsid w:val="00105919"/>
    <w:rsid w:val="00106E9B"/>
    <w:rsid w:val="00106F9E"/>
    <w:rsid w:val="001108EF"/>
    <w:rsid w:val="001122F3"/>
    <w:rsid w:val="00112367"/>
    <w:rsid w:val="00113EAE"/>
    <w:rsid w:val="00115A3F"/>
    <w:rsid w:val="0011631A"/>
    <w:rsid w:val="001200FB"/>
    <w:rsid w:val="001232B8"/>
    <w:rsid w:val="00123347"/>
    <w:rsid w:val="001236F8"/>
    <w:rsid w:val="00123AEC"/>
    <w:rsid w:val="00125EDB"/>
    <w:rsid w:val="00126B23"/>
    <w:rsid w:val="00132992"/>
    <w:rsid w:val="00132FF5"/>
    <w:rsid w:val="001361D7"/>
    <w:rsid w:val="00136EBA"/>
    <w:rsid w:val="001379E8"/>
    <w:rsid w:val="001406C9"/>
    <w:rsid w:val="001446DC"/>
    <w:rsid w:val="001454D2"/>
    <w:rsid w:val="00145607"/>
    <w:rsid w:val="00147D3B"/>
    <w:rsid w:val="00147F4A"/>
    <w:rsid w:val="00150598"/>
    <w:rsid w:val="00151B09"/>
    <w:rsid w:val="001525C7"/>
    <w:rsid w:val="001558B0"/>
    <w:rsid w:val="001564CA"/>
    <w:rsid w:val="0015673C"/>
    <w:rsid w:val="0015674D"/>
    <w:rsid w:val="00157B42"/>
    <w:rsid w:val="00160AC3"/>
    <w:rsid w:val="00162C6F"/>
    <w:rsid w:val="00165CFD"/>
    <w:rsid w:val="00167773"/>
    <w:rsid w:val="001718D6"/>
    <w:rsid w:val="00172E52"/>
    <w:rsid w:val="00175560"/>
    <w:rsid w:val="001766C4"/>
    <w:rsid w:val="00177244"/>
    <w:rsid w:val="001816DF"/>
    <w:rsid w:val="00182CA3"/>
    <w:rsid w:val="0018370F"/>
    <w:rsid w:val="00186351"/>
    <w:rsid w:val="00186F90"/>
    <w:rsid w:val="00191274"/>
    <w:rsid w:val="001919C8"/>
    <w:rsid w:val="001939BE"/>
    <w:rsid w:val="001944FD"/>
    <w:rsid w:val="00196D6F"/>
    <w:rsid w:val="00197C3A"/>
    <w:rsid w:val="001A10BE"/>
    <w:rsid w:val="001A125E"/>
    <w:rsid w:val="001A155E"/>
    <w:rsid w:val="001A195C"/>
    <w:rsid w:val="001A1DF2"/>
    <w:rsid w:val="001A1F51"/>
    <w:rsid w:val="001A201C"/>
    <w:rsid w:val="001A2B5C"/>
    <w:rsid w:val="001A4A82"/>
    <w:rsid w:val="001A4C5D"/>
    <w:rsid w:val="001A709A"/>
    <w:rsid w:val="001A73DA"/>
    <w:rsid w:val="001A7CB1"/>
    <w:rsid w:val="001B1875"/>
    <w:rsid w:val="001B2918"/>
    <w:rsid w:val="001B459E"/>
    <w:rsid w:val="001B5E5F"/>
    <w:rsid w:val="001B6185"/>
    <w:rsid w:val="001B759B"/>
    <w:rsid w:val="001B7689"/>
    <w:rsid w:val="001B7819"/>
    <w:rsid w:val="001B7EF2"/>
    <w:rsid w:val="001C4115"/>
    <w:rsid w:val="001C4C40"/>
    <w:rsid w:val="001C5BB2"/>
    <w:rsid w:val="001C61F6"/>
    <w:rsid w:val="001C6B45"/>
    <w:rsid w:val="001D227C"/>
    <w:rsid w:val="001D633F"/>
    <w:rsid w:val="001E13A7"/>
    <w:rsid w:val="001E7BC1"/>
    <w:rsid w:val="001F0229"/>
    <w:rsid w:val="001F0E75"/>
    <w:rsid w:val="001F677B"/>
    <w:rsid w:val="001F711B"/>
    <w:rsid w:val="001F739C"/>
    <w:rsid w:val="00200CE5"/>
    <w:rsid w:val="00200DA1"/>
    <w:rsid w:val="00201325"/>
    <w:rsid w:val="00201974"/>
    <w:rsid w:val="0020324C"/>
    <w:rsid w:val="00203480"/>
    <w:rsid w:val="00207CA4"/>
    <w:rsid w:val="00210241"/>
    <w:rsid w:val="00210577"/>
    <w:rsid w:val="002108FC"/>
    <w:rsid w:val="0021196E"/>
    <w:rsid w:val="00211FE2"/>
    <w:rsid w:val="002158C6"/>
    <w:rsid w:val="00216C80"/>
    <w:rsid w:val="00217C12"/>
    <w:rsid w:val="00221334"/>
    <w:rsid w:val="002227B1"/>
    <w:rsid w:val="00225903"/>
    <w:rsid w:val="00225E87"/>
    <w:rsid w:val="00230543"/>
    <w:rsid w:val="00230AE5"/>
    <w:rsid w:val="002316A9"/>
    <w:rsid w:val="002322B2"/>
    <w:rsid w:val="00233012"/>
    <w:rsid w:val="00235052"/>
    <w:rsid w:val="00244ADF"/>
    <w:rsid w:val="00246292"/>
    <w:rsid w:val="00247D3B"/>
    <w:rsid w:val="00250A33"/>
    <w:rsid w:val="00251834"/>
    <w:rsid w:val="00254769"/>
    <w:rsid w:val="002568CB"/>
    <w:rsid w:val="0026453F"/>
    <w:rsid w:val="00264C68"/>
    <w:rsid w:val="00264E9F"/>
    <w:rsid w:val="00267233"/>
    <w:rsid w:val="00270350"/>
    <w:rsid w:val="00271061"/>
    <w:rsid w:val="00271C13"/>
    <w:rsid w:val="00271CC3"/>
    <w:rsid w:val="00272399"/>
    <w:rsid w:val="00274CEF"/>
    <w:rsid w:val="002801BF"/>
    <w:rsid w:val="00280779"/>
    <w:rsid w:val="00281193"/>
    <w:rsid w:val="00282CA0"/>
    <w:rsid w:val="00282E14"/>
    <w:rsid w:val="0029142A"/>
    <w:rsid w:val="00293921"/>
    <w:rsid w:val="00295C4A"/>
    <w:rsid w:val="00296BDD"/>
    <w:rsid w:val="00296C66"/>
    <w:rsid w:val="00296CFC"/>
    <w:rsid w:val="002971D9"/>
    <w:rsid w:val="002A0272"/>
    <w:rsid w:val="002A17B4"/>
    <w:rsid w:val="002A1967"/>
    <w:rsid w:val="002A1AFC"/>
    <w:rsid w:val="002A3A08"/>
    <w:rsid w:val="002B19A3"/>
    <w:rsid w:val="002B1F7B"/>
    <w:rsid w:val="002B4C1C"/>
    <w:rsid w:val="002B5DB1"/>
    <w:rsid w:val="002B5E0C"/>
    <w:rsid w:val="002B6D84"/>
    <w:rsid w:val="002B7920"/>
    <w:rsid w:val="002C2561"/>
    <w:rsid w:val="002C7D9A"/>
    <w:rsid w:val="002D040E"/>
    <w:rsid w:val="002D07D9"/>
    <w:rsid w:val="002D13BC"/>
    <w:rsid w:val="002D2573"/>
    <w:rsid w:val="002D25B5"/>
    <w:rsid w:val="002D34F7"/>
    <w:rsid w:val="002D55E2"/>
    <w:rsid w:val="002D5976"/>
    <w:rsid w:val="002D5CBB"/>
    <w:rsid w:val="002D6D1B"/>
    <w:rsid w:val="002D6FEF"/>
    <w:rsid w:val="002D70B8"/>
    <w:rsid w:val="002E0EC5"/>
    <w:rsid w:val="002E2CF5"/>
    <w:rsid w:val="002E5F09"/>
    <w:rsid w:val="002E691A"/>
    <w:rsid w:val="002E7739"/>
    <w:rsid w:val="002F2090"/>
    <w:rsid w:val="002F2F8F"/>
    <w:rsid w:val="002F519C"/>
    <w:rsid w:val="003078C3"/>
    <w:rsid w:val="0031063E"/>
    <w:rsid w:val="00311103"/>
    <w:rsid w:val="00311F15"/>
    <w:rsid w:val="0031243C"/>
    <w:rsid w:val="003128B6"/>
    <w:rsid w:val="00313167"/>
    <w:rsid w:val="00314E90"/>
    <w:rsid w:val="00314F6E"/>
    <w:rsid w:val="00316B59"/>
    <w:rsid w:val="00321367"/>
    <w:rsid w:val="003234F5"/>
    <w:rsid w:val="00324089"/>
    <w:rsid w:val="00327A27"/>
    <w:rsid w:val="003309B3"/>
    <w:rsid w:val="00330CBE"/>
    <w:rsid w:val="0033378C"/>
    <w:rsid w:val="0033412B"/>
    <w:rsid w:val="0033455F"/>
    <w:rsid w:val="00334D0E"/>
    <w:rsid w:val="00334DE3"/>
    <w:rsid w:val="00335323"/>
    <w:rsid w:val="00336DEA"/>
    <w:rsid w:val="003406D8"/>
    <w:rsid w:val="003418E8"/>
    <w:rsid w:val="003420BB"/>
    <w:rsid w:val="00347BDF"/>
    <w:rsid w:val="00350174"/>
    <w:rsid w:val="00350987"/>
    <w:rsid w:val="00352488"/>
    <w:rsid w:val="00353FB8"/>
    <w:rsid w:val="0035492F"/>
    <w:rsid w:val="00360F7C"/>
    <w:rsid w:val="00361506"/>
    <w:rsid w:val="00362F78"/>
    <w:rsid w:val="003630DD"/>
    <w:rsid w:val="0036451E"/>
    <w:rsid w:val="00364B38"/>
    <w:rsid w:val="00366777"/>
    <w:rsid w:val="00370639"/>
    <w:rsid w:val="003716D4"/>
    <w:rsid w:val="003733DE"/>
    <w:rsid w:val="00374399"/>
    <w:rsid w:val="003752D1"/>
    <w:rsid w:val="0037536F"/>
    <w:rsid w:val="003757DF"/>
    <w:rsid w:val="003772BD"/>
    <w:rsid w:val="00377CCB"/>
    <w:rsid w:val="00380711"/>
    <w:rsid w:val="00386E17"/>
    <w:rsid w:val="00387D23"/>
    <w:rsid w:val="0039026B"/>
    <w:rsid w:val="00391C4F"/>
    <w:rsid w:val="00392792"/>
    <w:rsid w:val="00393021"/>
    <w:rsid w:val="00394E60"/>
    <w:rsid w:val="003A0142"/>
    <w:rsid w:val="003A0C33"/>
    <w:rsid w:val="003A119A"/>
    <w:rsid w:val="003A2E55"/>
    <w:rsid w:val="003A3CBF"/>
    <w:rsid w:val="003A56D6"/>
    <w:rsid w:val="003A7E7D"/>
    <w:rsid w:val="003B0AD0"/>
    <w:rsid w:val="003B0F61"/>
    <w:rsid w:val="003B4579"/>
    <w:rsid w:val="003B6275"/>
    <w:rsid w:val="003C17C6"/>
    <w:rsid w:val="003C373A"/>
    <w:rsid w:val="003D0F67"/>
    <w:rsid w:val="003D1E0F"/>
    <w:rsid w:val="003D298D"/>
    <w:rsid w:val="003D41AB"/>
    <w:rsid w:val="003D4EBA"/>
    <w:rsid w:val="003D5253"/>
    <w:rsid w:val="003D5C0B"/>
    <w:rsid w:val="003D6AEB"/>
    <w:rsid w:val="003D73B2"/>
    <w:rsid w:val="003D7BBD"/>
    <w:rsid w:val="003D7D57"/>
    <w:rsid w:val="003E0799"/>
    <w:rsid w:val="003E154B"/>
    <w:rsid w:val="003E556D"/>
    <w:rsid w:val="003E5A39"/>
    <w:rsid w:val="003E6DC5"/>
    <w:rsid w:val="003E7AC8"/>
    <w:rsid w:val="003F28D6"/>
    <w:rsid w:val="003F31FD"/>
    <w:rsid w:val="003F32D3"/>
    <w:rsid w:val="003F38BF"/>
    <w:rsid w:val="003F3C45"/>
    <w:rsid w:val="003F5BC4"/>
    <w:rsid w:val="003F739F"/>
    <w:rsid w:val="00401358"/>
    <w:rsid w:val="00401CFD"/>
    <w:rsid w:val="00403523"/>
    <w:rsid w:val="004103B8"/>
    <w:rsid w:val="004106A6"/>
    <w:rsid w:val="0041140B"/>
    <w:rsid w:val="00412C71"/>
    <w:rsid w:val="00415BBE"/>
    <w:rsid w:val="00422356"/>
    <w:rsid w:val="00423D46"/>
    <w:rsid w:val="00423E31"/>
    <w:rsid w:val="004241B7"/>
    <w:rsid w:val="0042562B"/>
    <w:rsid w:val="004262EF"/>
    <w:rsid w:val="004273E9"/>
    <w:rsid w:val="0042780B"/>
    <w:rsid w:val="00430F38"/>
    <w:rsid w:val="00431B6A"/>
    <w:rsid w:val="0043249C"/>
    <w:rsid w:val="00433640"/>
    <w:rsid w:val="00434091"/>
    <w:rsid w:val="004341C7"/>
    <w:rsid w:val="00435EA3"/>
    <w:rsid w:val="004401C4"/>
    <w:rsid w:val="00444572"/>
    <w:rsid w:val="00444AA2"/>
    <w:rsid w:val="0044612F"/>
    <w:rsid w:val="00450D21"/>
    <w:rsid w:val="00451970"/>
    <w:rsid w:val="004545F5"/>
    <w:rsid w:val="00454A16"/>
    <w:rsid w:val="004569E0"/>
    <w:rsid w:val="00460CDE"/>
    <w:rsid w:val="0046312E"/>
    <w:rsid w:val="004640B4"/>
    <w:rsid w:val="004648C9"/>
    <w:rsid w:val="004650BD"/>
    <w:rsid w:val="0047019F"/>
    <w:rsid w:val="00472A3B"/>
    <w:rsid w:val="00472C7F"/>
    <w:rsid w:val="0047342A"/>
    <w:rsid w:val="004735CE"/>
    <w:rsid w:val="00473C62"/>
    <w:rsid w:val="00474F6D"/>
    <w:rsid w:val="004805A0"/>
    <w:rsid w:val="004813B9"/>
    <w:rsid w:val="00482FCF"/>
    <w:rsid w:val="004902D0"/>
    <w:rsid w:val="00490C36"/>
    <w:rsid w:val="00491888"/>
    <w:rsid w:val="00491CD8"/>
    <w:rsid w:val="004924D0"/>
    <w:rsid w:val="00493D5D"/>
    <w:rsid w:val="00494427"/>
    <w:rsid w:val="00495520"/>
    <w:rsid w:val="00495AB1"/>
    <w:rsid w:val="004A33D2"/>
    <w:rsid w:val="004A4996"/>
    <w:rsid w:val="004B01EF"/>
    <w:rsid w:val="004B18D9"/>
    <w:rsid w:val="004B1A94"/>
    <w:rsid w:val="004B3320"/>
    <w:rsid w:val="004B62BB"/>
    <w:rsid w:val="004B6E4A"/>
    <w:rsid w:val="004B7A2D"/>
    <w:rsid w:val="004B7F1C"/>
    <w:rsid w:val="004C18C5"/>
    <w:rsid w:val="004C33A5"/>
    <w:rsid w:val="004C50E5"/>
    <w:rsid w:val="004C71C6"/>
    <w:rsid w:val="004D19D6"/>
    <w:rsid w:val="004D215C"/>
    <w:rsid w:val="004D241B"/>
    <w:rsid w:val="004D2D14"/>
    <w:rsid w:val="004D534C"/>
    <w:rsid w:val="004D5ACB"/>
    <w:rsid w:val="004D5B40"/>
    <w:rsid w:val="004D60EC"/>
    <w:rsid w:val="004D61B0"/>
    <w:rsid w:val="004D679E"/>
    <w:rsid w:val="004E24E4"/>
    <w:rsid w:val="004E6642"/>
    <w:rsid w:val="004E6A45"/>
    <w:rsid w:val="004E7934"/>
    <w:rsid w:val="004F055E"/>
    <w:rsid w:val="004F0FF0"/>
    <w:rsid w:val="004F320D"/>
    <w:rsid w:val="00500B36"/>
    <w:rsid w:val="00500BCF"/>
    <w:rsid w:val="00502F56"/>
    <w:rsid w:val="00503178"/>
    <w:rsid w:val="00503C0C"/>
    <w:rsid w:val="005044E6"/>
    <w:rsid w:val="005046CE"/>
    <w:rsid w:val="0050654D"/>
    <w:rsid w:val="0050737D"/>
    <w:rsid w:val="00507404"/>
    <w:rsid w:val="005114CC"/>
    <w:rsid w:val="005119E7"/>
    <w:rsid w:val="00515DEF"/>
    <w:rsid w:val="00516A27"/>
    <w:rsid w:val="00521528"/>
    <w:rsid w:val="005224FE"/>
    <w:rsid w:val="005226B1"/>
    <w:rsid w:val="00522DD3"/>
    <w:rsid w:val="00524992"/>
    <w:rsid w:val="00527198"/>
    <w:rsid w:val="005302F7"/>
    <w:rsid w:val="00530B0B"/>
    <w:rsid w:val="00531896"/>
    <w:rsid w:val="00531DAC"/>
    <w:rsid w:val="00533264"/>
    <w:rsid w:val="00544458"/>
    <w:rsid w:val="00545876"/>
    <w:rsid w:val="00550890"/>
    <w:rsid w:val="005543B9"/>
    <w:rsid w:val="00555E61"/>
    <w:rsid w:val="00557786"/>
    <w:rsid w:val="00561A8E"/>
    <w:rsid w:val="00563EE8"/>
    <w:rsid w:val="00564D27"/>
    <w:rsid w:val="00565736"/>
    <w:rsid w:val="0056631B"/>
    <w:rsid w:val="00566980"/>
    <w:rsid w:val="005708B0"/>
    <w:rsid w:val="00570CDF"/>
    <w:rsid w:val="005712BE"/>
    <w:rsid w:val="00571D8D"/>
    <w:rsid w:val="00572B8C"/>
    <w:rsid w:val="00572DB3"/>
    <w:rsid w:val="00573678"/>
    <w:rsid w:val="00575B51"/>
    <w:rsid w:val="00576106"/>
    <w:rsid w:val="00577B88"/>
    <w:rsid w:val="00580BB1"/>
    <w:rsid w:val="0058382F"/>
    <w:rsid w:val="005841FF"/>
    <w:rsid w:val="005848CC"/>
    <w:rsid w:val="00586644"/>
    <w:rsid w:val="00591EA2"/>
    <w:rsid w:val="00592FD3"/>
    <w:rsid w:val="00593317"/>
    <w:rsid w:val="0059441D"/>
    <w:rsid w:val="005971C4"/>
    <w:rsid w:val="005975ED"/>
    <w:rsid w:val="005A03FE"/>
    <w:rsid w:val="005A0510"/>
    <w:rsid w:val="005A0548"/>
    <w:rsid w:val="005A098E"/>
    <w:rsid w:val="005A17C9"/>
    <w:rsid w:val="005A417C"/>
    <w:rsid w:val="005A45A7"/>
    <w:rsid w:val="005A4EF3"/>
    <w:rsid w:val="005A5E4E"/>
    <w:rsid w:val="005A6FEB"/>
    <w:rsid w:val="005B0EFD"/>
    <w:rsid w:val="005B2F0C"/>
    <w:rsid w:val="005B417E"/>
    <w:rsid w:val="005B4DA0"/>
    <w:rsid w:val="005B5200"/>
    <w:rsid w:val="005B5558"/>
    <w:rsid w:val="005B782B"/>
    <w:rsid w:val="005C18C7"/>
    <w:rsid w:val="005C2330"/>
    <w:rsid w:val="005C2CAB"/>
    <w:rsid w:val="005C46F8"/>
    <w:rsid w:val="005C55BA"/>
    <w:rsid w:val="005C646E"/>
    <w:rsid w:val="005D020F"/>
    <w:rsid w:val="005D37FF"/>
    <w:rsid w:val="005D388C"/>
    <w:rsid w:val="005E08D9"/>
    <w:rsid w:val="005E227B"/>
    <w:rsid w:val="005E28F3"/>
    <w:rsid w:val="005E301F"/>
    <w:rsid w:val="005E43BF"/>
    <w:rsid w:val="005E441C"/>
    <w:rsid w:val="005E66D2"/>
    <w:rsid w:val="005E69E0"/>
    <w:rsid w:val="005E7721"/>
    <w:rsid w:val="005F1409"/>
    <w:rsid w:val="005F40B3"/>
    <w:rsid w:val="005F4F7A"/>
    <w:rsid w:val="005F55EF"/>
    <w:rsid w:val="005F777B"/>
    <w:rsid w:val="005F7C0C"/>
    <w:rsid w:val="00600324"/>
    <w:rsid w:val="00600AAE"/>
    <w:rsid w:val="00600EB1"/>
    <w:rsid w:val="00606B63"/>
    <w:rsid w:val="00607016"/>
    <w:rsid w:val="006076ED"/>
    <w:rsid w:val="00607BEA"/>
    <w:rsid w:val="0061025C"/>
    <w:rsid w:val="0061262C"/>
    <w:rsid w:val="006138AA"/>
    <w:rsid w:val="00613C67"/>
    <w:rsid w:val="00614846"/>
    <w:rsid w:val="006148BF"/>
    <w:rsid w:val="006154EE"/>
    <w:rsid w:val="00617020"/>
    <w:rsid w:val="00617F30"/>
    <w:rsid w:val="006222B0"/>
    <w:rsid w:val="00625644"/>
    <w:rsid w:val="00625A56"/>
    <w:rsid w:val="006270AB"/>
    <w:rsid w:val="00627B53"/>
    <w:rsid w:val="00631553"/>
    <w:rsid w:val="00632517"/>
    <w:rsid w:val="00633599"/>
    <w:rsid w:val="00633689"/>
    <w:rsid w:val="0063422A"/>
    <w:rsid w:val="00634968"/>
    <w:rsid w:val="0063514F"/>
    <w:rsid w:val="0063526F"/>
    <w:rsid w:val="006359A8"/>
    <w:rsid w:val="00636CA7"/>
    <w:rsid w:val="00637958"/>
    <w:rsid w:val="0064487C"/>
    <w:rsid w:val="0064797B"/>
    <w:rsid w:val="00652FBD"/>
    <w:rsid w:val="0065483C"/>
    <w:rsid w:val="00654951"/>
    <w:rsid w:val="00655341"/>
    <w:rsid w:val="00655880"/>
    <w:rsid w:val="00656329"/>
    <w:rsid w:val="00660C6C"/>
    <w:rsid w:val="006622E4"/>
    <w:rsid w:val="00663A2A"/>
    <w:rsid w:val="00663C96"/>
    <w:rsid w:val="00664A94"/>
    <w:rsid w:val="00666C76"/>
    <w:rsid w:val="006674FC"/>
    <w:rsid w:val="00670355"/>
    <w:rsid w:val="00670873"/>
    <w:rsid w:val="006708A1"/>
    <w:rsid w:val="00675219"/>
    <w:rsid w:val="00680DBA"/>
    <w:rsid w:val="00682084"/>
    <w:rsid w:val="006827DE"/>
    <w:rsid w:val="0068414E"/>
    <w:rsid w:val="0068522A"/>
    <w:rsid w:val="00685E85"/>
    <w:rsid w:val="0068736D"/>
    <w:rsid w:val="00687854"/>
    <w:rsid w:val="00687CCC"/>
    <w:rsid w:val="00687DC3"/>
    <w:rsid w:val="006901C7"/>
    <w:rsid w:val="00692A3B"/>
    <w:rsid w:val="00693037"/>
    <w:rsid w:val="006935E8"/>
    <w:rsid w:val="00693B55"/>
    <w:rsid w:val="00697214"/>
    <w:rsid w:val="0069756A"/>
    <w:rsid w:val="00697986"/>
    <w:rsid w:val="00697B6B"/>
    <w:rsid w:val="006A0682"/>
    <w:rsid w:val="006A1083"/>
    <w:rsid w:val="006A151A"/>
    <w:rsid w:val="006A1F76"/>
    <w:rsid w:val="006A343D"/>
    <w:rsid w:val="006A37D6"/>
    <w:rsid w:val="006A3A7D"/>
    <w:rsid w:val="006A658E"/>
    <w:rsid w:val="006A7EA6"/>
    <w:rsid w:val="006A7EF9"/>
    <w:rsid w:val="006B1D02"/>
    <w:rsid w:val="006B2080"/>
    <w:rsid w:val="006B2335"/>
    <w:rsid w:val="006B2987"/>
    <w:rsid w:val="006B41EC"/>
    <w:rsid w:val="006B5DF4"/>
    <w:rsid w:val="006C1692"/>
    <w:rsid w:val="006C201C"/>
    <w:rsid w:val="006C4D53"/>
    <w:rsid w:val="006C579E"/>
    <w:rsid w:val="006D23AB"/>
    <w:rsid w:val="006D4202"/>
    <w:rsid w:val="006D5CD5"/>
    <w:rsid w:val="006D67FF"/>
    <w:rsid w:val="006E0A58"/>
    <w:rsid w:val="006E0CB0"/>
    <w:rsid w:val="006E1056"/>
    <w:rsid w:val="006E17A1"/>
    <w:rsid w:val="006E22BD"/>
    <w:rsid w:val="006E25D6"/>
    <w:rsid w:val="006E31EB"/>
    <w:rsid w:val="006E3224"/>
    <w:rsid w:val="006E355E"/>
    <w:rsid w:val="006F0604"/>
    <w:rsid w:val="006F0A8E"/>
    <w:rsid w:val="006F1522"/>
    <w:rsid w:val="006F23FE"/>
    <w:rsid w:val="006F2BCC"/>
    <w:rsid w:val="006F5BEC"/>
    <w:rsid w:val="0070023D"/>
    <w:rsid w:val="00700618"/>
    <w:rsid w:val="00704B8E"/>
    <w:rsid w:val="00704BAA"/>
    <w:rsid w:val="007053C7"/>
    <w:rsid w:val="00705896"/>
    <w:rsid w:val="0071343E"/>
    <w:rsid w:val="00714148"/>
    <w:rsid w:val="007158F8"/>
    <w:rsid w:val="007163F1"/>
    <w:rsid w:val="00717027"/>
    <w:rsid w:val="007201F2"/>
    <w:rsid w:val="00720C89"/>
    <w:rsid w:val="00722370"/>
    <w:rsid w:val="007225BE"/>
    <w:rsid w:val="00722BE1"/>
    <w:rsid w:val="0072445D"/>
    <w:rsid w:val="007304E4"/>
    <w:rsid w:val="00732A71"/>
    <w:rsid w:val="0073424D"/>
    <w:rsid w:val="00734722"/>
    <w:rsid w:val="0073492A"/>
    <w:rsid w:val="00735E72"/>
    <w:rsid w:val="007368D1"/>
    <w:rsid w:val="00741185"/>
    <w:rsid w:val="00741E6B"/>
    <w:rsid w:val="00742138"/>
    <w:rsid w:val="0074369E"/>
    <w:rsid w:val="00743C9D"/>
    <w:rsid w:val="007446EE"/>
    <w:rsid w:val="00744F1C"/>
    <w:rsid w:val="0074518D"/>
    <w:rsid w:val="00746027"/>
    <w:rsid w:val="00746899"/>
    <w:rsid w:val="00746B22"/>
    <w:rsid w:val="00747074"/>
    <w:rsid w:val="00752563"/>
    <w:rsid w:val="00752696"/>
    <w:rsid w:val="00752E5C"/>
    <w:rsid w:val="00754B8B"/>
    <w:rsid w:val="0075575A"/>
    <w:rsid w:val="00755C81"/>
    <w:rsid w:val="007566BF"/>
    <w:rsid w:val="00757124"/>
    <w:rsid w:val="00757B0C"/>
    <w:rsid w:val="00763A23"/>
    <w:rsid w:val="00763E95"/>
    <w:rsid w:val="00767003"/>
    <w:rsid w:val="007673DC"/>
    <w:rsid w:val="00767BE4"/>
    <w:rsid w:val="00771629"/>
    <w:rsid w:val="00774074"/>
    <w:rsid w:val="00776D72"/>
    <w:rsid w:val="0078020C"/>
    <w:rsid w:val="00781D29"/>
    <w:rsid w:val="007822B6"/>
    <w:rsid w:val="007942E1"/>
    <w:rsid w:val="00795EF4"/>
    <w:rsid w:val="0079726F"/>
    <w:rsid w:val="00797C1D"/>
    <w:rsid w:val="007A2415"/>
    <w:rsid w:val="007A51E7"/>
    <w:rsid w:val="007A587D"/>
    <w:rsid w:val="007A5DE7"/>
    <w:rsid w:val="007A619C"/>
    <w:rsid w:val="007A70BC"/>
    <w:rsid w:val="007B0BDD"/>
    <w:rsid w:val="007B2BCB"/>
    <w:rsid w:val="007B2CB3"/>
    <w:rsid w:val="007B3096"/>
    <w:rsid w:val="007B6E8D"/>
    <w:rsid w:val="007B71B1"/>
    <w:rsid w:val="007C044C"/>
    <w:rsid w:val="007C062F"/>
    <w:rsid w:val="007C30BE"/>
    <w:rsid w:val="007C5482"/>
    <w:rsid w:val="007C75C8"/>
    <w:rsid w:val="007D1EFF"/>
    <w:rsid w:val="007D341A"/>
    <w:rsid w:val="007D36C7"/>
    <w:rsid w:val="007D37B9"/>
    <w:rsid w:val="007D6835"/>
    <w:rsid w:val="007D7AA9"/>
    <w:rsid w:val="007E068E"/>
    <w:rsid w:val="007E1606"/>
    <w:rsid w:val="007E20B1"/>
    <w:rsid w:val="007E3A42"/>
    <w:rsid w:val="007E5160"/>
    <w:rsid w:val="007E5562"/>
    <w:rsid w:val="007E6A7C"/>
    <w:rsid w:val="007E73D6"/>
    <w:rsid w:val="007F5861"/>
    <w:rsid w:val="007F5EC6"/>
    <w:rsid w:val="00801AE5"/>
    <w:rsid w:val="0080423F"/>
    <w:rsid w:val="00806B46"/>
    <w:rsid w:val="00810856"/>
    <w:rsid w:val="008109CA"/>
    <w:rsid w:val="00811BF8"/>
    <w:rsid w:val="00813003"/>
    <w:rsid w:val="00813995"/>
    <w:rsid w:val="00815E9C"/>
    <w:rsid w:val="0082428F"/>
    <w:rsid w:val="00824964"/>
    <w:rsid w:val="008265F8"/>
    <w:rsid w:val="00826733"/>
    <w:rsid w:val="008269FE"/>
    <w:rsid w:val="008316C9"/>
    <w:rsid w:val="00832B8A"/>
    <w:rsid w:val="008358D8"/>
    <w:rsid w:val="00835AB3"/>
    <w:rsid w:val="00837929"/>
    <w:rsid w:val="00837CEC"/>
    <w:rsid w:val="00840F9B"/>
    <w:rsid w:val="00841455"/>
    <w:rsid w:val="00843381"/>
    <w:rsid w:val="008439CB"/>
    <w:rsid w:val="00844144"/>
    <w:rsid w:val="00844E18"/>
    <w:rsid w:val="00845111"/>
    <w:rsid w:val="00846EE3"/>
    <w:rsid w:val="0085209E"/>
    <w:rsid w:val="0085431C"/>
    <w:rsid w:val="00854F2C"/>
    <w:rsid w:val="00856C1A"/>
    <w:rsid w:val="0085705A"/>
    <w:rsid w:val="00860611"/>
    <w:rsid w:val="008606C3"/>
    <w:rsid w:val="00860B06"/>
    <w:rsid w:val="00860C52"/>
    <w:rsid w:val="00860D01"/>
    <w:rsid w:val="00861FDC"/>
    <w:rsid w:val="00863B3E"/>
    <w:rsid w:val="008640C9"/>
    <w:rsid w:val="00866F05"/>
    <w:rsid w:val="00867A30"/>
    <w:rsid w:val="00870245"/>
    <w:rsid w:val="00871F2F"/>
    <w:rsid w:val="00872970"/>
    <w:rsid w:val="00872C2B"/>
    <w:rsid w:val="008747FF"/>
    <w:rsid w:val="00877D38"/>
    <w:rsid w:val="008813A7"/>
    <w:rsid w:val="0088170C"/>
    <w:rsid w:val="008819B3"/>
    <w:rsid w:val="00881E99"/>
    <w:rsid w:val="008830FB"/>
    <w:rsid w:val="0088376B"/>
    <w:rsid w:val="00883B13"/>
    <w:rsid w:val="0088437C"/>
    <w:rsid w:val="008849E1"/>
    <w:rsid w:val="00886950"/>
    <w:rsid w:val="00891233"/>
    <w:rsid w:val="00891B49"/>
    <w:rsid w:val="00895CFF"/>
    <w:rsid w:val="00896AD2"/>
    <w:rsid w:val="008A06F8"/>
    <w:rsid w:val="008A0B03"/>
    <w:rsid w:val="008A1713"/>
    <w:rsid w:val="008A3901"/>
    <w:rsid w:val="008A3DEF"/>
    <w:rsid w:val="008A3EFF"/>
    <w:rsid w:val="008A5AF9"/>
    <w:rsid w:val="008A64BE"/>
    <w:rsid w:val="008B361B"/>
    <w:rsid w:val="008B3ADC"/>
    <w:rsid w:val="008C0259"/>
    <w:rsid w:val="008C02EB"/>
    <w:rsid w:val="008C0A50"/>
    <w:rsid w:val="008C1FB2"/>
    <w:rsid w:val="008C27F8"/>
    <w:rsid w:val="008C2C8E"/>
    <w:rsid w:val="008C39C3"/>
    <w:rsid w:val="008C3FE7"/>
    <w:rsid w:val="008C4A4B"/>
    <w:rsid w:val="008C5ABF"/>
    <w:rsid w:val="008C5AE2"/>
    <w:rsid w:val="008C6459"/>
    <w:rsid w:val="008D0E50"/>
    <w:rsid w:val="008D1203"/>
    <w:rsid w:val="008D3A47"/>
    <w:rsid w:val="008D3F1F"/>
    <w:rsid w:val="008D4926"/>
    <w:rsid w:val="008D73D5"/>
    <w:rsid w:val="008D7CC2"/>
    <w:rsid w:val="008E04A6"/>
    <w:rsid w:val="008E116B"/>
    <w:rsid w:val="008E379B"/>
    <w:rsid w:val="008E4EC3"/>
    <w:rsid w:val="008E5A30"/>
    <w:rsid w:val="008E7BF3"/>
    <w:rsid w:val="008F07A9"/>
    <w:rsid w:val="008F11D1"/>
    <w:rsid w:val="008F3146"/>
    <w:rsid w:val="008F35C8"/>
    <w:rsid w:val="008F3FB9"/>
    <w:rsid w:val="008F4283"/>
    <w:rsid w:val="008F739D"/>
    <w:rsid w:val="00901DCC"/>
    <w:rsid w:val="00903F2E"/>
    <w:rsid w:val="00905454"/>
    <w:rsid w:val="00910139"/>
    <w:rsid w:val="00917F36"/>
    <w:rsid w:val="00922EC5"/>
    <w:rsid w:val="00923D98"/>
    <w:rsid w:val="0092402B"/>
    <w:rsid w:val="00925211"/>
    <w:rsid w:val="0093299B"/>
    <w:rsid w:val="0093318F"/>
    <w:rsid w:val="009354DB"/>
    <w:rsid w:val="00935F16"/>
    <w:rsid w:val="009411A3"/>
    <w:rsid w:val="00941F27"/>
    <w:rsid w:val="0094287A"/>
    <w:rsid w:val="009430CC"/>
    <w:rsid w:val="00943AEF"/>
    <w:rsid w:val="00944063"/>
    <w:rsid w:val="0094532C"/>
    <w:rsid w:val="00947453"/>
    <w:rsid w:val="00947DBD"/>
    <w:rsid w:val="0095053B"/>
    <w:rsid w:val="00952865"/>
    <w:rsid w:val="00953B84"/>
    <w:rsid w:val="00954BBC"/>
    <w:rsid w:val="00957283"/>
    <w:rsid w:val="00961E71"/>
    <w:rsid w:val="00961F6C"/>
    <w:rsid w:val="0096257A"/>
    <w:rsid w:val="00962D8F"/>
    <w:rsid w:val="00964D35"/>
    <w:rsid w:val="00965B65"/>
    <w:rsid w:val="00967724"/>
    <w:rsid w:val="0097133A"/>
    <w:rsid w:val="00971412"/>
    <w:rsid w:val="009736AD"/>
    <w:rsid w:val="009752B3"/>
    <w:rsid w:val="00975B9B"/>
    <w:rsid w:val="00977983"/>
    <w:rsid w:val="00977CE6"/>
    <w:rsid w:val="00980702"/>
    <w:rsid w:val="00981F14"/>
    <w:rsid w:val="0098307F"/>
    <w:rsid w:val="009856EB"/>
    <w:rsid w:val="00985A16"/>
    <w:rsid w:val="00985F35"/>
    <w:rsid w:val="00987833"/>
    <w:rsid w:val="00992323"/>
    <w:rsid w:val="0099458B"/>
    <w:rsid w:val="009955E4"/>
    <w:rsid w:val="00995DF6"/>
    <w:rsid w:val="0099671B"/>
    <w:rsid w:val="009A01D8"/>
    <w:rsid w:val="009A153A"/>
    <w:rsid w:val="009B01A3"/>
    <w:rsid w:val="009B412E"/>
    <w:rsid w:val="009B57F5"/>
    <w:rsid w:val="009B6409"/>
    <w:rsid w:val="009B739B"/>
    <w:rsid w:val="009B793E"/>
    <w:rsid w:val="009B79D0"/>
    <w:rsid w:val="009C1C6B"/>
    <w:rsid w:val="009C22A2"/>
    <w:rsid w:val="009C34EE"/>
    <w:rsid w:val="009C4499"/>
    <w:rsid w:val="009C4B5B"/>
    <w:rsid w:val="009C616C"/>
    <w:rsid w:val="009C65C0"/>
    <w:rsid w:val="009D095B"/>
    <w:rsid w:val="009D11D5"/>
    <w:rsid w:val="009D1958"/>
    <w:rsid w:val="009D3000"/>
    <w:rsid w:val="009D32E8"/>
    <w:rsid w:val="009D48D8"/>
    <w:rsid w:val="009D5EC1"/>
    <w:rsid w:val="009E182F"/>
    <w:rsid w:val="009E4977"/>
    <w:rsid w:val="009F0370"/>
    <w:rsid w:val="009F6CDC"/>
    <w:rsid w:val="009F7EDD"/>
    <w:rsid w:val="00A0377A"/>
    <w:rsid w:val="00A04983"/>
    <w:rsid w:val="00A05198"/>
    <w:rsid w:val="00A076A4"/>
    <w:rsid w:val="00A11E9E"/>
    <w:rsid w:val="00A12F84"/>
    <w:rsid w:val="00A15213"/>
    <w:rsid w:val="00A15FA5"/>
    <w:rsid w:val="00A17E58"/>
    <w:rsid w:val="00A220F7"/>
    <w:rsid w:val="00A25681"/>
    <w:rsid w:val="00A3231B"/>
    <w:rsid w:val="00A331B1"/>
    <w:rsid w:val="00A336C7"/>
    <w:rsid w:val="00A36304"/>
    <w:rsid w:val="00A416EA"/>
    <w:rsid w:val="00A4196D"/>
    <w:rsid w:val="00A43674"/>
    <w:rsid w:val="00A46559"/>
    <w:rsid w:val="00A51C65"/>
    <w:rsid w:val="00A52094"/>
    <w:rsid w:val="00A52906"/>
    <w:rsid w:val="00A52B02"/>
    <w:rsid w:val="00A5479C"/>
    <w:rsid w:val="00A561E4"/>
    <w:rsid w:val="00A56474"/>
    <w:rsid w:val="00A57641"/>
    <w:rsid w:val="00A61E0D"/>
    <w:rsid w:val="00A65EF4"/>
    <w:rsid w:val="00A66B62"/>
    <w:rsid w:val="00A673AC"/>
    <w:rsid w:val="00A703C9"/>
    <w:rsid w:val="00A70FF2"/>
    <w:rsid w:val="00A80542"/>
    <w:rsid w:val="00A80B3D"/>
    <w:rsid w:val="00A85508"/>
    <w:rsid w:val="00A8672E"/>
    <w:rsid w:val="00A87256"/>
    <w:rsid w:val="00A9223C"/>
    <w:rsid w:val="00A922CB"/>
    <w:rsid w:val="00A9459E"/>
    <w:rsid w:val="00A971FD"/>
    <w:rsid w:val="00A9736F"/>
    <w:rsid w:val="00AA0B2C"/>
    <w:rsid w:val="00AA175C"/>
    <w:rsid w:val="00AA22AA"/>
    <w:rsid w:val="00AA245B"/>
    <w:rsid w:val="00AA3592"/>
    <w:rsid w:val="00AA3CA2"/>
    <w:rsid w:val="00AA546A"/>
    <w:rsid w:val="00AA576B"/>
    <w:rsid w:val="00AB021A"/>
    <w:rsid w:val="00AB0371"/>
    <w:rsid w:val="00AB19CD"/>
    <w:rsid w:val="00AB3711"/>
    <w:rsid w:val="00AB6E57"/>
    <w:rsid w:val="00AC0158"/>
    <w:rsid w:val="00AC0F7D"/>
    <w:rsid w:val="00AC5443"/>
    <w:rsid w:val="00AC6FFD"/>
    <w:rsid w:val="00AD0FCF"/>
    <w:rsid w:val="00AD2F71"/>
    <w:rsid w:val="00AD4867"/>
    <w:rsid w:val="00AD4D54"/>
    <w:rsid w:val="00AD56B5"/>
    <w:rsid w:val="00AD57C4"/>
    <w:rsid w:val="00AD6045"/>
    <w:rsid w:val="00AD69ED"/>
    <w:rsid w:val="00AD6E92"/>
    <w:rsid w:val="00AD7A5F"/>
    <w:rsid w:val="00AE1C66"/>
    <w:rsid w:val="00AE2B15"/>
    <w:rsid w:val="00AE64B6"/>
    <w:rsid w:val="00AF09D7"/>
    <w:rsid w:val="00AF0D6E"/>
    <w:rsid w:val="00AF1A7A"/>
    <w:rsid w:val="00AF28DA"/>
    <w:rsid w:val="00AF298E"/>
    <w:rsid w:val="00AF29A4"/>
    <w:rsid w:val="00AF305B"/>
    <w:rsid w:val="00AF36C0"/>
    <w:rsid w:val="00AF5BFE"/>
    <w:rsid w:val="00AF6D6B"/>
    <w:rsid w:val="00AF7B1E"/>
    <w:rsid w:val="00B00A56"/>
    <w:rsid w:val="00B02FA3"/>
    <w:rsid w:val="00B033F2"/>
    <w:rsid w:val="00B03F81"/>
    <w:rsid w:val="00B05407"/>
    <w:rsid w:val="00B058CA"/>
    <w:rsid w:val="00B074C9"/>
    <w:rsid w:val="00B075FE"/>
    <w:rsid w:val="00B07F58"/>
    <w:rsid w:val="00B110BA"/>
    <w:rsid w:val="00B13A3A"/>
    <w:rsid w:val="00B15A41"/>
    <w:rsid w:val="00B160EE"/>
    <w:rsid w:val="00B164B2"/>
    <w:rsid w:val="00B1720A"/>
    <w:rsid w:val="00B17AA3"/>
    <w:rsid w:val="00B20A53"/>
    <w:rsid w:val="00B20E9C"/>
    <w:rsid w:val="00B2328F"/>
    <w:rsid w:val="00B253CC"/>
    <w:rsid w:val="00B26B82"/>
    <w:rsid w:val="00B27BC8"/>
    <w:rsid w:val="00B30AAA"/>
    <w:rsid w:val="00B31715"/>
    <w:rsid w:val="00B321B2"/>
    <w:rsid w:val="00B32E65"/>
    <w:rsid w:val="00B32EF3"/>
    <w:rsid w:val="00B34642"/>
    <w:rsid w:val="00B3733F"/>
    <w:rsid w:val="00B42580"/>
    <w:rsid w:val="00B42633"/>
    <w:rsid w:val="00B429AE"/>
    <w:rsid w:val="00B450B3"/>
    <w:rsid w:val="00B47908"/>
    <w:rsid w:val="00B5199C"/>
    <w:rsid w:val="00B540C8"/>
    <w:rsid w:val="00B6005A"/>
    <w:rsid w:val="00B60075"/>
    <w:rsid w:val="00B6011A"/>
    <w:rsid w:val="00B63404"/>
    <w:rsid w:val="00B67E88"/>
    <w:rsid w:val="00B70552"/>
    <w:rsid w:val="00B73854"/>
    <w:rsid w:val="00B75CDC"/>
    <w:rsid w:val="00B76B47"/>
    <w:rsid w:val="00B806C5"/>
    <w:rsid w:val="00B85A85"/>
    <w:rsid w:val="00B867A6"/>
    <w:rsid w:val="00B86D56"/>
    <w:rsid w:val="00B87B86"/>
    <w:rsid w:val="00B87E9A"/>
    <w:rsid w:val="00B920A0"/>
    <w:rsid w:val="00B9262D"/>
    <w:rsid w:val="00B9704A"/>
    <w:rsid w:val="00BA1A14"/>
    <w:rsid w:val="00BA1F8B"/>
    <w:rsid w:val="00BA26B1"/>
    <w:rsid w:val="00BA4A9A"/>
    <w:rsid w:val="00BA6B2D"/>
    <w:rsid w:val="00BA785F"/>
    <w:rsid w:val="00BB288D"/>
    <w:rsid w:val="00BB298E"/>
    <w:rsid w:val="00BB3C50"/>
    <w:rsid w:val="00BB44D4"/>
    <w:rsid w:val="00BB67F2"/>
    <w:rsid w:val="00BD024C"/>
    <w:rsid w:val="00BD0742"/>
    <w:rsid w:val="00BD25B4"/>
    <w:rsid w:val="00BD2FFA"/>
    <w:rsid w:val="00BD3104"/>
    <w:rsid w:val="00BD3585"/>
    <w:rsid w:val="00BD6AFC"/>
    <w:rsid w:val="00BE1B13"/>
    <w:rsid w:val="00BE2E31"/>
    <w:rsid w:val="00BE496A"/>
    <w:rsid w:val="00BE6A48"/>
    <w:rsid w:val="00BE7D2C"/>
    <w:rsid w:val="00BF0546"/>
    <w:rsid w:val="00BF20E7"/>
    <w:rsid w:val="00BF2AC8"/>
    <w:rsid w:val="00BF4C91"/>
    <w:rsid w:val="00BF4DE3"/>
    <w:rsid w:val="00C00098"/>
    <w:rsid w:val="00C012C8"/>
    <w:rsid w:val="00C03956"/>
    <w:rsid w:val="00C079CB"/>
    <w:rsid w:val="00C11111"/>
    <w:rsid w:val="00C12C94"/>
    <w:rsid w:val="00C12F89"/>
    <w:rsid w:val="00C1575A"/>
    <w:rsid w:val="00C15C8F"/>
    <w:rsid w:val="00C225BD"/>
    <w:rsid w:val="00C268D0"/>
    <w:rsid w:val="00C27FC6"/>
    <w:rsid w:val="00C318C6"/>
    <w:rsid w:val="00C31DC9"/>
    <w:rsid w:val="00C3393F"/>
    <w:rsid w:val="00C40305"/>
    <w:rsid w:val="00C40BAF"/>
    <w:rsid w:val="00C433BA"/>
    <w:rsid w:val="00C47E0F"/>
    <w:rsid w:val="00C52C8C"/>
    <w:rsid w:val="00C53561"/>
    <w:rsid w:val="00C53915"/>
    <w:rsid w:val="00C54E73"/>
    <w:rsid w:val="00C56A79"/>
    <w:rsid w:val="00C602A1"/>
    <w:rsid w:val="00C60629"/>
    <w:rsid w:val="00C61E46"/>
    <w:rsid w:val="00C6569A"/>
    <w:rsid w:val="00C70D39"/>
    <w:rsid w:val="00C7258E"/>
    <w:rsid w:val="00C72D6C"/>
    <w:rsid w:val="00C74958"/>
    <w:rsid w:val="00C754EC"/>
    <w:rsid w:val="00C77B3C"/>
    <w:rsid w:val="00C77BE1"/>
    <w:rsid w:val="00C84D01"/>
    <w:rsid w:val="00C855A8"/>
    <w:rsid w:val="00C85E12"/>
    <w:rsid w:val="00C87915"/>
    <w:rsid w:val="00C87ED6"/>
    <w:rsid w:val="00C9000B"/>
    <w:rsid w:val="00C91F9F"/>
    <w:rsid w:val="00C9358C"/>
    <w:rsid w:val="00C93FCD"/>
    <w:rsid w:val="00CA06B7"/>
    <w:rsid w:val="00CA0A42"/>
    <w:rsid w:val="00CA3B8C"/>
    <w:rsid w:val="00CA5623"/>
    <w:rsid w:val="00CA5B92"/>
    <w:rsid w:val="00CA5BA1"/>
    <w:rsid w:val="00CA6724"/>
    <w:rsid w:val="00CB0800"/>
    <w:rsid w:val="00CB19BE"/>
    <w:rsid w:val="00CB5002"/>
    <w:rsid w:val="00CB7EEA"/>
    <w:rsid w:val="00CC184E"/>
    <w:rsid w:val="00CC1B4A"/>
    <w:rsid w:val="00CC1EFA"/>
    <w:rsid w:val="00CC3C2F"/>
    <w:rsid w:val="00CC528A"/>
    <w:rsid w:val="00CC5F7D"/>
    <w:rsid w:val="00CD20B9"/>
    <w:rsid w:val="00CD2505"/>
    <w:rsid w:val="00CD29C6"/>
    <w:rsid w:val="00CD314E"/>
    <w:rsid w:val="00CD325B"/>
    <w:rsid w:val="00CE0C45"/>
    <w:rsid w:val="00CE2BA3"/>
    <w:rsid w:val="00CE324A"/>
    <w:rsid w:val="00CE3A7C"/>
    <w:rsid w:val="00CE3DA7"/>
    <w:rsid w:val="00CE3DCE"/>
    <w:rsid w:val="00CE6420"/>
    <w:rsid w:val="00CE7FCC"/>
    <w:rsid w:val="00CF08BF"/>
    <w:rsid w:val="00CF4263"/>
    <w:rsid w:val="00CF5DB5"/>
    <w:rsid w:val="00CF7BA7"/>
    <w:rsid w:val="00D01FA4"/>
    <w:rsid w:val="00D01FFA"/>
    <w:rsid w:val="00D02559"/>
    <w:rsid w:val="00D0446E"/>
    <w:rsid w:val="00D052D6"/>
    <w:rsid w:val="00D12DD8"/>
    <w:rsid w:val="00D1433D"/>
    <w:rsid w:val="00D1546D"/>
    <w:rsid w:val="00D1549B"/>
    <w:rsid w:val="00D16122"/>
    <w:rsid w:val="00D17FAE"/>
    <w:rsid w:val="00D20A0C"/>
    <w:rsid w:val="00D22D6C"/>
    <w:rsid w:val="00D24CEE"/>
    <w:rsid w:val="00D25D49"/>
    <w:rsid w:val="00D3081A"/>
    <w:rsid w:val="00D3147B"/>
    <w:rsid w:val="00D332E4"/>
    <w:rsid w:val="00D33AE4"/>
    <w:rsid w:val="00D34A29"/>
    <w:rsid w:val="00D35A33"/>
    <w:rsid w:val="00D37171"/>
    <w:rsid w:val="00D3777A"/>
    <w:rsid w:val="00D40952"/>
    <w:rsid w:val="00D4096D"/>
    <w:rsid w:val="00D40BCD"/>
    <w:rsid w:val="00D435EC"/>
    <w:rsid w:val="00D468A7"/>
    <w:rsid w:val="00D468E9"/>
    <w:rsid w:val="00D46ABA"/>
    <w:rsid w:val="00D46AEB"/>
    <w:rsid w:val="00D47B6E"/>
    <w:rsid w:val="00D511D0"/>
    <w:rsid w:val="00D51621"/>
    <w:rsid w:val="00D51DA9"/>
    <w:rsid w:val="00D5233B"/>
    <w:rsid w:val="00D52B16"/>
    <w:rsid w:val="00D53F4A"/>
    <w:rsid w:val="00D546D7"/>
    <w:rsid w:val="00D554CC"/>
    <w:rsid w:val="00D55D13"/>
    <w:rsid w:val="00D624E3"/>
    <w:rsid w:val="00D6332B"/>
    <w:rsid w:val="00D664B2"/>
    <w:rsid w:val="00D66AA1"/>
    <w:rsid w:val="00D70663"/>
    <w:rsid w:val="00D71E75"/>
    <w:rsid w:val="00D72FF6"/>
    <w:rsid w:val="00D76C2E"/>
    <w:rsid w:val="00D77F10"/>
    <w:rsid w:val="00D80828"/>
    <w:rsid w:val="00D8162D"/>
    <w:rsid w:val="00D82D7C"/>
    <w:rsid w:val="00D83241"/>
    <w:rsid w:val="00D83ADF"/>
    <w:rsid w:val="00D83DE2"/>
    <w:rsid w:val="00D85565"/>
    <w:rsid w:val="00D91345"/>
    <w:rsid w:val="00D91DED"/>
    <w:rsid w:val="00D92900"/>
    <w:rsid w:val="00D93457"/>
    <w:rsid w:val="00D96D81"/>
    <w:rsid w:val="00D970AE"/>
    <w:rsid w:val="00D97661"/>
    <w:rsid w:val="00DA0869"/>
    <w:rsid w:val="00DA19C4"/>
    <w:rsid w:val="00DA2AF8"/>
    <w:rsid w:val="00DA466C"/>
    <w:rsid w:val="00DA4DE3"/>
    <w:rsid w:val="00DA6333"/>
    <w:rsid w:val="00DA7EC9"/>
    <w:rsid w:val="00DB3D81"/>
    <w:rsid w:val="00DB4477"/>
    <w:rsid w:val="00DC2E78"/>
    <w:rsid w:val="00DC4C05"/>
    <w:rsid w:val="00DC65E0"/>
    <w:rsid w:val="00DD1455"/>
    <w:rsid w:val="00DD3864"/>
    <w:rsid w:val="00DD5534"/>
    <w:rsid w:val="00DE26C8"/>
    <w:rsid w:val="00DE53DF"/>
    <w:rsid w:val="00DF39D0"/>
    <w:rsid w:val="00DF45E0"/>
    <w:rsid w:val="00DF5177"/>
    <w:rsid w:val="00DF540A"/>
    <w:rsid w:val="00DF67B5"/>
    <w:rsid w:val="00DF6B9C"/>
    <w:rsid w:val="00DF770F"/>
    <w:rsid w:val="00E005EB"/>
    <w:rsid w:val="00E005F6"/>
    <w:rsid w:val="00E00F38"/>
    <w:rsid w:val="00E020F6"/>
    <w:rsid w:val="00E04063"/>
    <w:rsid w:val="00E0473D"/>
    <w:rsid w:val="00E10583"/>
    <w:rsid w:val="00E10902"/>
    <w:rsid w:val="00E1207F"/>
    <w:rsid w:val="00E13903"/>
    <w:rsid w:val="00E20395"/>
    <w:rsid w:val="00E205F5"/>
    <w:rsid w:val="00E21041"/>
    <w:rsid w:val="00E22899"/>
    <w:rsid w:val="00E231AD"/>
    <w:rsid w:val="00E30817"/>
    <w:rsid w:val="00E3652A"/>
    <w:rsid w:val="00E36CDD"/>
    <w:rsid w:val="00E4073C"/>
    <w:rsid w:val="00E42F94"/>
    <w:rsid w:val="00E446E5"/>
    <w:rsid w:val="00E45E6F"/>
    <w:rsid w:val="00E50582"/>
    <w:rsid w:val="00E511F3"/>
    <w:rsid w:val="00E53874"/>
    <w:rsid w:val="00E603E0"/>
    <w:rsid w:val="00E61296"/>
    <w:rsid w:val="00E63886"/>
    <w:rsid w:val="00E64289"/>
    <w:rsid w:val="00E667A1"/>
    <w:rsid w:val="00E679F7"/>
    <w:rsid w:val="00E67A12"/>
    <w:rsid w:val="00E720CD"/>
    <w:rsid w:val="00E7336F"/>
    <w:rsid w:val="00E7466A"/>
    <w:rsid w:val="00E74B5B"/>
    <w:rsid w:val="00E750EC"/>
    <w:rsid w:val="00E757EB"/>
    <w:rsid w:val="00E764B2"/>
    <w:rsid w:val="00E7669B"/>
    <w:rsid w:val="00E772C4"/>
    <w:rsid w:val="00E8256A"/>
    <w:rsid w:val="00E854DF"/>
    <w:rsid w:val="00E858EA"/>
    <w:rsid w:val="00E90420"/>
    <w:rsid w:val="00E91BC5"/>
    <w:rsid w:val="00E93036"/>
    <w:rsid w:val="00E93721"/>
    <w:rsid w:val="00E93757"/>
    <w:rsid w:val="00E938A8"/>
    <w:rsid w:val="00E94284"/>
    <w:rsid w:val="00E94BC3"/>
    <w:rsid w:val="00E951B1"/>
    <w:rsid w:val="00E95C8B"/>
    <w:rsid w:val="00E96AA7"/>
    <w:rsid w:val="00EA14F1"/>
    <w:rsid w:val="00EA2DEA"/>
    <w:rsid w:val="00EA364F"/>
    <w:rsid w:val="00EA5150"/>
    <w:rsid w:val="00EA791E"/>
    <w:rsid w:val="00EB1203"/>
    <w:rsid w:val="00EB1C36"/>
    <w:rsid w:val="00EB2D5F"/>
    <w:rsid w:val="00EB3C0F"/>
    <w:rsid w:val="00EB46DF"/>
    <w:rsid w:val="00EB4F4E"/>
    <w:rsid w:val="00EB5EE9"/>
    <w:rsid w:val="00EB62F8"/>
    <w:rsid w:val="00EB6790"/>
    <w:rsid w:val="00EC5E96"/>
    <w:rsid w:val="00EC68DC"/>
    <w:rsid w:val="00EC7552"/>
    <w:rsid w:val="00EC756D"/>
    <w:rsid w:val="00ED1DA5"/>
    <w:rsid w:val="00ED6064"/>
    <w:rsid w:val="00ED62C4"/>
    <w:rsid w:val="00ED76EE"/>
    <w:rsid w:val="00EE7067"/>
    <w:rsid w:val="00EE713F"/>
    <w:rsid w:val="00EF22E8"/>
    <w:rsid w:val="00EF231C"/>
    <w:rsid w:val="00EF24C5"/>
    <w:rsid w:val="00EF723D"/>
    <w:rsid w:val="00EF7633"/>
    <w:rsid w:val="00F004A4"/>
    <w:rsid w:val="00F01DDC"/>
    <w:rsid w:val="00F02D03"/>
    <w:rsid w:val="00F04AF3"/>
    <w:rsid w:val="00F05B5C"/>
    <w:rsid w:val="00F066A8"/>
    <w:rsid w:val="00F10012"/>
    <w:rsid w:val="00F112B5"/>
    <w:rsid w:val="00F12E67"/>
    <w:rsid w:val="00F16672"/>
    <w:rsid w:val="00F201CE"/>
    <w:rsid w:val="00F22B63"/>
    <w:rsid w:val="00F22C32"/>
    <w:rsid w:val="00F25859"/>
    <w:rsid w:val="00F27018"/>
    <w:rsid w:val="00F27434"/>
    <w:rsid w:val="00F277DB"/>
    <w:rsid w:val="00F30964"/>
    <w:rsid w:val="00F3156B"/>
    <w:rsid w:val="00F316ED"/>
    <w:rsid w:val="00F323F5"/>
    <w:rsid w:val="00F33287"/>
    <w:rsid w:val="00F33764"/>
    <w:rsid w:val="00F347CC"/>
    <w:rsid w:val="00F34896"/>
    <w:rsid w:val="00F35898"/>
    <w:rsid w:val="00F432A9"/>
    <w:rsid w:val="00F43B14"/>
    <w:rsid w:val="00F44354"/>
    <w:rsid w:val="00F456E4"/>
    <w:rsid w:val="00F45845"/>
    <w:rsid w:val="00F478CD"/>
    <w:rsid w:val="00F502A2"/>
    <w:rsid w:val="00F509A7"/>
    <w:rsid w:val="00F5211B"/>
    <w:rsid w:val="00F54C78"/>
    <w:rsid w:val="00F55AFD"/>
    <w:rsid w:val="00F564C8"/>
    <w:rsid w:val="00F57803"/>
    <w:rsid w:val="00F612C0"/>
    <w:rsid w:val="00F61946"/>
    <w:rsid w:val="00F631D8"/>
    <w:rsid w:val="00F64455"/>
    <w:rsid w:val="00F647D9"/>
    <w:rsid w:val="00F65CA2"/>
    <w:rsid w:val="00F670B7"/>
    <w:rsid w:val="00F679E8"/>
    <w:rsid w:val="00F7026E"/>
    <w:rsid w:val="00F718EF"/>
    <w:rsid w:val="00F7551F"/>
    <w:rsid w:val="00F76003"/>
    <w:rsid w:val="00F7622C"/>
    <w:rsid w:val="00F77A22"/>
    <w:rsid w:val="00F80520"/>
    <w:rsid w:val="00F83BFE"/>
    <w:rsid w:val="00F83C91"/>
    <w:rsid w:val="00F8426E"/>
    <w:rsid w:val="00F84E70"/>
    <w:rsid w:val="00F8585D"/>
    <w:rsid w:val="00F86767"/>
    <w:rsid w:val="00F90A31"/>
    <w:rsid w:val="00F91064"/>
    <w:rsid w:val="00F91543"/>
    <w:rsid w:val="00F93E2F"/>
    <w:rsid w:val="00F9521E"/>
    <w:rsid w:val="00F9551D"/>
    <w:rsid w:val="00F963FB"/>
    <w:rsid w:val="00F96EDC"/>
    <w:rsid w:val="00F9737F"/>
    <w:rsid w:val="00FA5C35"/>
    <w:rsid w:val="00FA7025"/>
    <w:rsid w:val="00FA7607"/>
    <w:rsid w:val="00FB1E46"/>
    <w:rsid w:val="00FB3166"/>
    <w:rsid w:val="00FB3AC6"/>
    <w:rsid w:val="00FB42C4"/>
    <w:rsid w:val="00FB70EF"/>
    <w:rsid w:val="00FC10FF"/>
    <w:rsid w:val="00FC11EA"/>
    <w:rsid w:val="00FC143D"/>
    <w:rsid w:val="00FC183F"/>
    <w:rsid w:val="00FC191C"/>
    <w:rsid w:val="00FC4A0E"/>
    <w:rsid w:val="00FC5E7D"/>
    <w:rsid w:val="00FC631E"/>
    <w:rsid w:val="00FC7F8F"/>
    <w:rsid w:val="00FD118D"/>
    <w:rsid w:val="00FD394D"/>
    <w:rsid w:val="00FD42DC"/>
    <w:rsid w:val="00FD4DC1"/>
    <w:rsid w:val="00FD65E0"/>
    <w:rsid w:val="00FD7E67"/>
    <w:rsid w:val="00FE1318"/>
    <w:rsid w:val="00FE1D06"/>
    <w:rsid w:val="00FE364F"/>
    <w:rsid w:val="00FE57E7"/>
    <w:rsid w:val="00FE715A"/>
    <w:rsid w:val="00FF05D6"/>
    <w:rsid w:val="00FF19D4"/>
    <w:rsid w:val="00FF2435"/>
    <w:rsid w:val="00FF63E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2CAB7E"/>
  <w15:chartTrackingRefBased/>
  <w15:docId w15:val="{6710738F-19D5-46ED-83C9-331BA2C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33"/>
    <w:pPr>
      <w:spacing w:before="100"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74"/>
    <w:pPr>
      <w:spacing w:after="0"/>
      <w:outlineLvl w:val="0"/>
    </w:pPr>
    <w:rPr>
      <w:rFonts w:ascii="Cambria" w:hAnsi="Cambria"/>
      <w:b/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E9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aliases w:val="Heading 3 Char Char Char Char"/>
    <w:basedOn w:val="Normal"/>
    <w:next w:val="Normal"/>
    <w:link w:val="Heading3Char"/>
    <w:uiPriority w:val="9"/>
    <w:unhideWhenUsed/>
    <w:qFormat/>
    <w:rsid w:val="00881E99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E99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E99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E99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1E99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E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1E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6FEF"/>
    <w:rPr>
      <w:color w:val="0000FF"/>
      <w:u w:val="none"/>
      <w:bdr w:val="none" w:sz="0" w:space="0" w:color="auto"/>
    </w:rPr>
  </w:style>
  <w:style w:type="paragraph" w:styleId="NormalIndent">
    <w:name w:val="Normal Indent"/>
    <w:aliases w:val="indnormal"/>
    <w:rsid w:val="002D6FEF"/>
    <w:pPr>
      <w:numPr>
        <w:numId w:val="3"/>
      </w:numPr>
      <w:tabs>
        <w:tab w:val="left" w:pos="3969"/>
      </w:tabs>
      <w:spacing w:before="100" w:after="60" w:line="210" w:lineRule="exact"/>
    </w:pPr>
    <w:rPr>
      <w:rFonts w:ascii="Times New Roman" w:hAnsi="Times New Roman"/>
      <w:lang w:eastAsia="en-US"/>
    </w:rPr>
  </w:style>
  <w:style w:type="paragraph" w:customStyle="1" w:styleId="Tableindent">
    <w:name w:val="Table indent"/>
    <w:rsid w:val="002D6FEF"/>
    <w:pPr>
      <w:numPr>
        <w:numId w:val="4"/>
      </w:numPr>
      <w:tabs>
        <w:tab w:val="left" w:pos="141"/>
      </w:tabs>
      <w:spacing w:before="100" w:after="200" w:line="210" w:lineRule="exact"/>
      <w:ind w:left="142" w:right="28" w:hanging="142"/>
    </w:pPr>
    <w:rPr>
      <w:rFonts w:ascii="Times New Roman" w:hAnsi="Times New Roman"/>
      <w:lang w:eastAsia="en-US"/>
    </w:rPr>
  </w:style>
  <w:style w:type="paragraph" w:customStyle="1" w:styleId="NormalIndent2">
    <w:name w:val="Normal Indent 2"/>
    <w:aliases w:val="dindnormal"/>
    <w:rsid w:val="002D6FEF"/>
    <w:pPr>
      <w:numPr>
        <w:numId w:val="2"/>
      </w:numPr>
      <w:tabs>
        <w:tab w:val="clear" w:pos="420"/>
        <w:tab w:val="left" w:pos="714"/>
        <w:tab w:val="left" w:pos="3969"/>
      </w:tabs>
      <w:spacing w:before="100" w:after="60" w:line="210" w:lineRule="exact"/>
      <w:ind w:left="714" w:hanging="357"/>
    </w:pPr>
    <w:rPr>
      <w:rFonts w:ascii="Times New Roman" w:hAnsi="Times New Roman"/>
      <w:lang w:eastAsia="en-US"/>
    </w:rPr>
  </w:style>
  <w:style w:type="paragraph" w:styleId="Footer">
    <w:name w:val="footer"/>
    <w:rsid w:val="002D6FEF"/>
    <w:pPr>
      <w:tabs>
        <w:tab w:val="center" w:pos="3402"/>
        <w:tab w:val="right" w:pos="6804"/>
      </w:tabs>
      <w:spacing w:before="100" w:after="200" w:line="276" w:lineRule="auto"/>
    </w:pPr>
    <w:rPr>
      <w:rFonts w:ascii="Times New Roman" w:hAnsi="Times New Roman"/>
      <w:i/>
      <w:sz w:val="16"/>
      <w:lang w:eastAsia="en-US"/>
    </w:rPr>
  </w:style>
  <w:style w:type="paragraph" w:styleId="Header">
    <w:name w:val="header"/>
    <w:rsid w:val="002D6FEF"/>
    <w:pPr>
      <w:pBdr>
        <w:bottom w:val="single" w:sz="6" w:space="4" w:color="auto"/>
      </w:pBdr>
      <w:tabs>
        <w:tab w:val="right" w:pos="6804"/>
      </w:tabs>
      <w:spacing w:before="100" w:after="200" w:line="276" w:lineRule="auto"/>
    </w:pPr>
    <w:rPr>
      <w:rFonts w:ascii="Arial" w:hAnsi="Arial"/>
      <w:b/>
      <w:i/>
      <w:lang w:eastAsia="en-US"/>
    </w:rPr>
  </w:style>
  <w:style w:type="character" w:styleId="FollowedHyperlink">
    <w:name w:val="FollowedHyperlink"/>
    <w:rsid w:val="002D6FEF"/>
    <w:rPr>
      <w:color w:val="800080"/>
      <w:u w:val="none"/>
    </w:rPr>
  </w:style>
  <w:style w:type="paragraph" w:customStyle="1" w:styleId="Tabletext">
    <w:name w:val="Table text"/>
    <w:rsid w:val="002D6FEF"/>
    <w:pPr>
      <w:suppressAutoHyphens/>
      <w:spacing w:before="100" w:after="200" w:line="210" w:lineRule="exact"/>
    </w:pPr>
    <w:rPr>
      <w:rFonts w:ascii="Times New Roman" w:hAnsi="Times New Roman"/>
      <w:lang w:eastAsia="en-US"/>
    </w:rPr>
  </w:style>
  <w:style w:type="character" w:styleId="PageNumber">
    <w:name w:val="page number"/>
    <w:rsid w:val="002D6FEF"/>
  </w:style>
  <w:style w:type="paragraph" w:customStyle="1" w:styleId="Tabletitle">
    <w:name w:val="Table title"/>
    <w:rsid w:val="002D6FEF"/>
    <w:pPr>
      <w:spacing w:before="100" w:after="200" w:line="276" w:lineRule="auto"/>
    </w:pPr>
    <w:rPr>
      <w:rFonts w:ascii="Arial" w:hAnsi="Arial"/>
      <w:sz w:val="18"/>
      <w:lang w:eastAsia="en-US"/>
    </w:rPr>
  </w:style>
  <w:style w:type="paragraph" w:customStyle="1" w:styleId="Tableindent2">
    <w:name w:val="Table indent 2"/>
    <w:rsid w:val="002D6FEF"/>
    <w:pPr>
      <w:numPr>
        <w:numId w:val="5"/>
      </w:numPr>
      <w:spacing w:before="100" w:after="200" w:line="276" w:lineRule="auto"/>
    </w:pPr>
    <w:rPr>
      <w:rFonts w:ascii="Times New Roman" w:hAnsi="Times New Roman"/>
      <w:lang w:eastAsia="en-US"/>
    </w:rPr>
  </w:style>
  <w:style w:type="character" w:customStyle="1" w:styleId="Symbol">
    <w:name w:val="Symbol"/>
    <w:rsid w:val="002D6FEF"/>
    <w:rPr>
      <w:rFonts w:ascii="Symbol" w:hAnsi="Symbol"/>
    </w:rPr>
  </w:style>
  <w:style w:type="character" w:customStyle="1" w:styleId="Italic">
    <w:name w:val="Italic"/>
    <w:rsid w:val="002D6FEF"/>
    <w:rPr>
      <w:i/>
    </w:rPr>
  </w:style>
  <w:style w:type="character" w:customStyle="1" w:styleId="Bold">
    <w:name w:val="Bold"/>
    <w:rsid w:val="002D6FEF"/>
    <w:rPr>
      <w:b/>
    </w:rPr>
  </w:style>
  <w:style w:type="paragraph" w:styleId="TOC2">
    <w:name w:val="toc 2"/>
    <w:basedOn w:val="Normal"/>
    <w:next w:val="Normal"/>
    <w:autoRedefine/>
    <w:uiPriority w:val="39"/>
    <w:rsid w:val="00350174"/>
    <w:pPr>
      <w:tabs>
        <w:tab w:val="left" w:pos="600"/>
        <w:tab w:val="right" w:leader="dot" w:pos="9061"/>
      </w:tabs>
      <w:ind w:left="200"/>
    </w:pPr>
    <w:rPr>
      <w:rFonts w:ascii="Cambria" w:hAnsi="Cambria"/>
      <w:noProof/>
    </w:rPr>
  </w:style>
  <w:style w:type="paragraph" w:customStyle="1" w:styleId="toa">
    <w:name w:val="toa"/>
    <w:basedOn w:val="Normal"/>
    <w:rsid w:val="00D16122"/>
    <w:pPr>
      <w:tabs>
        <w:tab w:val="left" w:pos="9000"/>
        <w:tab w:val="right" w:pos="9360"/>
      </w:tabs>
      <w:spacing w:after="0" w:line="240" w:lineRule="auto"/>
    </w:pPr>
    <w:rPr>
      <w:lang w:val="en-US"/>
    </w:rPr>
  </w:style>
  <w:style w:type="paragraph" w:styleId="BodyTextIndent2">
    <w:name w:val="Body Text Indent 2"/>
    <w:basedOn w:val="Normal"/>
    <w:rsid w:val="00D16122"/>
    <w:pPr>
      <w:tabs>
        <w:tab w:val="left" w:pos="-720"/>
        <w:tab w:val="left" w:pos="0"/>
      </w:tabs>
      <w:spacing w:after="0" w:line="240" w:lineRule="auto"/>
      <w:ind w:left="720" w:hanging="720"/>
    </w:pPr>
    <w:rPr>
      <w:rFonts w:ascii="Arial" w:hAnsi="Arial" w:cs="Arial"/>
      <w:spacing w:val="-3"/>
    </w:rPr>
  </w:style>
  <w:style w:type="paragraph" w:styleId="BodyTextIndent">
    <w:name w:val="Body Text Indent"/>
    <w:basedOn w:val="Normal"/>
    <w:rsid w:val="00D85565"/>
    <w:pPr>
      <w:spacing w:after="120"/>
      <w:ind w:left="283"/>
    </w:pPr>
  </w:style>
  <w:style w:type="paragraph" w:customStyle="1" w:styleId="Standard">
    <w:name w:val="Standard"/>
    <w:basedOn w:val="Normal"/>
    <w:rsid w:val="00D85565"/>
    <w:pPr>
      <w:keepLines/>
      <w:tabs>
        <w:tab w:val="left" w:pos="432"/>
        <w:tab w:val="right" w:pos="3686"/>
      </w:tabs>
      <w:spacing w:after="100" w:line="240" w:lineRule="auto"/>
      <w:ind w:left="3969" w:hanging="2835"/>
    </w:pPr>
    <w:rPr>
      <w:rFonts w:ascii="Arial" w:hAnsi="Arial"/>
    </w:rPr>
  </w:style>
  <w:style w:type="character" w:styleId="Strong">
    <w:name w:val="Strong"/>
    <w:uiPriority w:val="22"/>
    <w:qFormat/>
    <w:rsid w:val="00881E99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350174"/>
    <w:pPr>
      <w:tabs>
        <w:tab w:val="right" w:leader="dot" w:pos="9061"/>
      </w:tabs>
    </w:pPr>
    <w:rPr>
      <w:rFonts w:ascii="Cambria" w:hAnsi="Cambria"/>
      <w:b/>
      <w:caps/>
    </w:rPr>
  </w:style>
  <w:style w:type="paragraph" w:styleId="TOC3">
    <w:name w:val="toc 3"/>
    <w:basedOn w:val="Normal"/>
    <w:next w:val="Normal"/>
    <w:autoRedefine/>
    <w:semiHidden/>
    <w:rsid w:val="00350174"/>
    <w:pPr>
      <w:spacing w:line="240" w:lineRule="exact"/>
      <w:ind w:left="403"/>
      <w:contextualSpacing/>
    </w:pPr>
    <w:rPr>
      <w:rFonts w:ascii="Cambria" w:hAnsi="Cambria"/>
    </w:rPr>
  </w:style>
  <w:style w:type="paragraph" w:customStyle="1" w:styleId="Subclause">
    <w:name w:val="Subclause"/>
    <w:basedOn w:val="Heading4"/>
    <w:rsid w:val="00391C4F"/>
    <w:pPr>
      <w:keepLines/>
      <w:tabs>
        <w:tab w:val="left" w:pos="432"/>
        <w:tab w:val="left" w:pos="3119"/>
        <w:tab w:val="left" w:pos="5103"/>
        <w:tab w:val="left" w:pos="7088"/>
      </w:tabs>
    </w:pPr>
  </w:style>
  <w:style w:type="paragraph" w:styleId="TOC4">
    <w:name w:val="toc 4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600"/>
    </w:pPr>
    <w:rPr>
      <w:rFonts w:ascii="Arial" w:hAnsi="Arial"/>
    </w:rPr>
  </w:style>
  <w:style w:type="paragraph" w:styleId="TOC5">
    <w:name w:val="toc 5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1400"/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391C4F"/>
    <w:pPr>
      <w:keepLines/>
      <w:tabs>
        <w:tab w:val="left" w:pos="432"/>
      </w:tabs>
      <w:spacing w:after="100" w:line="240" w:lineRule="auto"/>
      <w:ind w:left="1600"/>
    </w:pPr>
    <w:rPr>
      <w:rFonts w:ascii="Arial" w:hAnsi="Arial"/>
    </w:rPr>
  </w:style>
  <w:style w:type="paragraph" w:customStyle="1" w:styleId="Contents">
    <w:name w:val="Contents"/>
    <w:basedOn w:val="Normal"/>
    <w:rsid w:val="00391C4F"/>
    <w:pPr>
      <w:keepLines/>
      <w:tabs>
        <w:tab w:val="left" w:pos="432"/>
        <w:tab w:val="left" w:pos="1134"/>
        <w:tab w:val="left" w:leader="dot" w:pos="9072"/>
      </w:tabs>
      <w:spacing w:after="0" w:line="240" w:lineRule="auto"/>
    </w:pPr>
    <w:rPr>
      <w:rFonts w:ascii="Univers" w:hAnsi="Univers"/>
    </w:rPr>
  </w:style>
  <w:style w:type="paragraph" w:customStyle="1" w:styleId="coverbottom">
    <w:name w:val="cover bottom"/>
    <w:basedOn w:val="Normal"/>
    <w:rsid w:val="00391C4F"/>
    <w:pPr>
      <w:keepLines/>
      <w:framePr w:hSpace="181" w:wrap="around" w:hAnchor="text" w:yAlign="bottom"/>
      <w:tabs>
        <w:tab w:val="left" w:pos="432"/>
        <w:tab w:val="left" w:pos="1701"/>
        <w:tab w:val="left" w:pos="5103"/>
      </w:tabs>
      <w:spacing w:after="0" w:line="240" w:lineRule="auto"/>
    </w:pPr>
    <w:rPr>
      <w:rFonts w:ascii="Arial Narrow" w:hAnsi="Arial Narrow"/>
      <w:caps/>
      <w:sz w:val="18"/>
    </w:rPr>
  </w:style>
  <w:style w:type="paragraph" w:styleId="BodyText">
    <w:name w:val="Body Text"/>
    <w:basedOn w:val="Normal"/>
    <w:rsid w:val="00391C4F"/>
    <w:pPr>
      <w:keepLines/>
      <w:framePr w:hSpace="181" w:wrap="around" w:vAnchor="page" w:hAnchor="text" w:yAlign="center"/>
      <w:tabs>
        <w:tab w:val="left" w:pos="432"/>
        <w:tab w:val="left" w:pos="1701"/>
        <w:tab w:val="left" w:pos="3402"/>
        <w:tab w:val="left" w:pos="5103"/>
        <w:tab w:val="left" w:pos="6804"/>
      </w:tabs>
      <w:spacing w:after="0" w:line="240" w:lineRule="auto"/>
    </w:pPr>
    <w:rPr>
      <w:rFonts w:ascii="Univers" w:hAnsi="Univers"/>
    </w:rPr>
  </w:style>
  <w:style w:type="paragraph" w:customStyle="1" w:styleId="TRHeading">
    <w:name w:val="TR Heading"/>
    <w:basedOn w:val="Normal"/>
    <w:rsid w:val="00391C4F"/>
    <w:pPr>
      <w:keepLines/>
      <w:tabs>
        <w:tab w:val="left" w:pos="432"/>
        <w:tab w:val="left" w:pos="1701"/>
        <w:tab w:val="left" w:pos="3402"/>
        <w:tab w:val="left" w:pos="5103"/>
        <w:tab w:val="left" w:pos="6804"/>
      </w:tabs>
      <w:spacing w:line="240" w:lineRule="auto"/>
      <w:ind w:left="5103"/>
      <w:jc w:val="right"/>
    </w:pPr>
    <w:rPr>
      <w:rFonts w:ascii="Univers Condensed" w:hAnsi="Univers Condensed"/>
      <w:caps/>
      <w:sz w:val="18"/>
    </w:rPr>
  </w:style>
  <w:style w:type="paragraph" w:customStyle="1" w:styleId="TRText">
    <w:name w:val="TR Text"/>
    <w:basedOn w:val="Normal"/>
    <w:rsid w:val="00391C4F"/>
    <w:pPr>
      <w:keepLines/>
      <w:tabs>
        <w:tab w:val="left" w:pos="432"/>
        <w:tab w:val="left" w:pos="1701"/>
        <w:tab w:val="left" w:pos="3402"/>
        <w:tab w:val="left" w:pos="5103"/>
        <w:tab w:val="left" w:pos="6804"/>
      </w:tabs>
      <w:spacing w:after="0" w:line="240" w:lineRule="auto"/>
      <w:ind w:left="5103"/>
      <w:jc w:val="right"/>
    </w:pPr>
    <w:rPr>
      <w:rFonts w:ascii="Univers Condensed" w:hAnsi="Univers Condensed"/>
      <w:b/>
    </w:rPr>
  </w:style>
  <w:style w:type="paragraph" w:customStyle="1" w:styleId="Subclausespace">
    <w:name w:val="Subclause space"/>
    <w:basedOn w:val="Subclause"/>
    <w:rsid w:val="00391C4F"/>
    <w:pPr>
      <w:tabs>
        <w:tab w:val="clear" w:pos="3119"/>
        <w:tab w:val="clear" w:pos="7088"/>
        <w:tab w:val="left" w:pos="998"/>
        <w:tab w:val="left" w:pos="1701"/>
        <w:tab w:val="left" w:pos="3402"/>
        <w:tab w:val="left" w:pos="6804"/>
      </w:tabs>
      <w:outlineLvl w:val="9"/>
    </w:pPr>
  </w:style>
  <w:style w:type="paragraph" w:styleId="BodyTextIndent3">
    <w:name w:val="Body Text Indent 3"/>
    <w:basedOn w:val="Normal"/>
    <w:rsid w:val="00391C4F"/>
    <w:pPr>
      <w:tabs>
        <w:tab w:val="left" w:pos="432"/>
        <w:tab w:val="left" w:pos="998"/>
      </w:tabs>
      <w:spacing w:after="0" w:line="240" w:lineRule="auto"/>
      <w:ind w:left="720"/>
    </w:pPr>
    <w:rPr>
      <w:rFonts w:ascii="Arial" w:hAnsi="Arial"/>
      <w:i/>
      <w:sz w:val="18"/>
    </w:rPr>
  </w:style>
  <w:style w:type="paragraph" w:customStyle="1" w:styleId="USDHeadingOne">
    <w:name w:val="USD Heading One"/>
    <w:basedOn w:val="Heading1"/>
    <w:rsid w:val="00391C4F"/>
    <w:pPr>
      <w:keepLines/>
      <w:pBdr>
        <w:bottom w:val="single" w:sz="4" w:space="1" w:color="auto"/>
      </w:pBdr>
      <w:shd w:val="clear" w:color="99CC00" w:fill="auto"/>
      <w:tabs>
        <w:tab w:val="left" w:pos="720"/>
        <w:tab w:val="left" w:pos="1008"/>
      </w:tabs>
      <w:spacing w:before="200"/>
    </w:pPr>
    <w:rPr>
      <w:caps w:val="0"/>
    </w:rPr>
  </w:style>
  <w:style w:type="paragraph" w:customStyle="1" w:styleId="Standard1">
    <w:name w:val="Standard1"/>
    <w:basedOn w:val="Normal"/>
    <w:next w:val="Standard"/>
    <w:rsid w:val="00391C4F"/>
    <w:pPr>
      <w:tabs>
        <w:tab w:val="left" w:pos="432"/>
        <w:tab w:val="left" w:pos="998"/>
        <w:tab w:val="left" w:pos="2125"/>
        <w:tab w:val="left" w:pos="3118"/>
      </w:tabs>
      <w:spacing w:after="0" w:line="240" w:lineRule="auto"/>
      <w:ind w:left="3119" w:hanging="3119"/>
    </w:pPr>
    <w:rPr>
      <w:rFonts w:ascii="Times" w:hAnsi="Times"/>
      <w:i/>
    </w:rPr>
  </w:style>
  <w:style w:type="paragraph" w:customStyle="1" w:styleId="Standard2">
    <w:name w:val="Standard2"/>
    <w:basedOn w:val="Normal"/>
    <w:next w:val="Normal"/>
    <w:rsid w:val="00391C4F"/>
    <w:pPr>
      <w:tabs>
        <w:tab w:val="left" w:pos="432"/>
        <w:tab w:val="left" w:pos="998"/>
        <w:tab w:val="left" w:pos="2125"/>
        <w:tab w:val="left" w:pos="3401"/>
      </w:tabs>
      <w:spacing w:after="0" w:line="240" w:lineRule="auto"/>
      <w:ind w:left="3402" w:hanging="3402"/>
    </w:pPr>
    <w:rPr>
      <w:rFonts w:ascii="Times" w:hAnsi="Times"/>
    </w:rPr>
  </w:style>
  <w:style w:type="paragraph" w:customStyle="1" w:styleId="Amendment">
    <w:name w:val="Amendment"/>
    <w:basedOn w:val="Normal"/>
    <w:rsid w:val="00391C4F"/>
    <w:pPr>
      <w:keepLines/>
      <w:pBdr>
        <w:bottom w:val="single" w:sz="4" w:space="1" w:color="auto"/>
        <w:between w:val="single" w:sz="4" w:space="1" w:color="auto"/>
      </w:pBdr>
      <w:tabs>
        <w:tab w:val="left" w:pos="432"/>
        <w:tab w:val="left" w:pos="998"/>
        <w:tab w:val="right" w:pos="8505"/>
      </w:tabs>
      <w:spacing w:before="40" w:after="20" w:line="240" w:lineRule="auto"/>
      <w:ind w:left="567" w:hanging="567"/>
    </w:pPr>
    <w:rPr>
      <w:rFonts w:ascii="Arial" w:hAnsi="Arial"/>
    </w:rPr>
  </w:style>
  <w:style w:type="paragraph" w:styleId="BodyText3">
    <w:name w:val="Body Text 3"/>
    <w:basedOn w:val="Normal"/>
    <w:rsid w:val="00391C4F"/>
    <w:pPr>
      <w:keepLines/>
      <w:pBdr>
        <w:bottom w:val="single" w:sz="4" w:space="1" w:color="auto"/>
      </w:pBdr>
      <w:tabs>
        <w:tab w:val="left" w:pos="432"/>
        <w:tab w:val="left" w:pos="998"/>
        <w:tab w:val="left" w:pos="1276"/>
        <w:tab w:val="left" w:pos="6804"/>
      </w:tabs>
      <w:spacing w:after="0" w:line="240" w:lineRule="auto"/>
    </w:pPr>
    <w:rPr>
      <w:rFonts w:ascii="Arial" w:hAnsi="Arial"/>
      <w:b/>
      <w:lang w:val="en-US"/>
    </w:rPr>
  </w:style>
  <w:style w:type="paragraph" w:styleId="BlockText">
    <w:name w:val="Block Text"/>
    <w:basedOn w:val="Normal"/>
    <w:rsid w:val="00391C4F"/>
    <w:pPr>
      <w:tabs>
        <w:tab w:val="left" w:pos="432"/>
        <w:tab w:val="left" w:pos="998"/>
      </w:tabs>
      <w:spacing w:after="0" w:line="240" w:lineRule="auto"/>
      <w:ind w:left="709" w:right="29" w:hanging="709"/>
    </w:pPr>
    <w:rPr>
      <w:rFonts w:ascii="Arial" w:hAnsi="Arial"/>
    </w:rPr>
  </w:style>
  <w:style w:type="paragraph" w:styleId="BodyText2">
    <w:name w:val="Body Text 2"/>
    <w:basedOn w:val="Normal"/>
    <w:rsid w:val="00391C4F"/>
    <w:pPr>
      <w:keepLines/>
      <w:widowControl w:val="0"/>
      <w:tabs>
        <w:tab w:val="left" w:pos="432"/>
        <w:tab w:val="left" w:pos="998"/>
        <w:tab w:val="left" w:pos="1134"/>
      </w:tabs>
      <w:spacing w:after="0" w:line="240" w:lineRule="auto"/>
      <w:ind w:right="2"/>
      <w:jc w:val="both"/>
    </w:pPr>
    <w:rPr>
      <w:rFonts w:ascii="Arial" w:hAnsi="Arial"/>
      <w:lang w:val="en-GB"/>
    </w:rPr>
  </w:style>
  <w:style w:type="paragraph" w:customStyle="1" w:styleId="bold0">
    <w:name w:val="bold"/>
    <w:basedOn w:val="Normal"/>
    <w:rsid w:val="00391C4F"/>
    <w:pPr>
      <w:tabs>
        <w:tab w:val="left" w:pos="432"/>
      </w:tabs>
      <w:spacing w:after="0" w:line="240" w:lineRule="auto"/>
    </w:pPr>
    <w:rPr>
      <w:rFonts w:ascii="Arial" w:hAnsi="Arial"/>
      <w:b/>
    </w:rPr>
  </w:style>
  <w:style w:type="paragraph" w:customStyle="1" w:styleId="Landscan2">
    <w:name w:val="Landscan 2"/>
    <w:basedOn w:val="Normal"/>
    <w:autoRedefine/>
    <w:rsid w:val="00391C4F"/>
    <w:pPr>
      <w:tabs>
        <w:tab w:val="left" w:pos="432"/>
      </w:tabs>
      <w:spacing w:before="60" w:after="40" w:line="240" w:lineRule="auto"/>
    </w:pPr>
    <w:rPr>
      <w:rFonts w:ascii="Arial" w:hAnsi="Arial"/>
      <w:b/>
      <w:color w:val="000000"/>
      <w:spacing w:val="-3"/>
    </w:rPr>
  </w:style>
  <w:style w:type="character" w:customStyle="1" w:styleId="listing11">
    <w:name w:val="listing11"/>
    <w:rsid w:val="00391C4F"/>
    <w:rPr>
      <w:rFonts w:ascii="Verdana" w:hAnsi="Verdana" w:hint="default"/>
      <w:b/>
      <w:bCs/>
      <w:sz w:val="17"/>
      <w:szCs w:val="17"/>
    </w:rPr>
  </w:style>
  <w:style w:type="character" w:customStyle="1" w:styleId="data1">
    <w:name w:val="data1"/>
    <w:rsid w:val="00391C4F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z-TopofForm">
    <w:name w:val="HTML Top of Form"/>
    <w:basedOn w:val="Normal"/>
    <w:next w:val="Normal"/>
    <w:hidden/>
    <w:rsid w:val="00391C4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391C4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en-US"/>
    </w:rPr>
  </w:style>
  <w:style w:type="paragraph" w:styleId="MessageHeader">
    <w:name w:val="Message Header"/>
    <w:basedOn w:val="Normal"/>
    <w:rsid w:val="00391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rsid w:val="00391C4F"/>
    <w:pPr>
      <w:tabs>
        <w:tab w:val="left" w:leader="dot" w:pos="9000"/>
        <w:tab w:val="right" w:pos="9360"/>
      </w:tabs>
      <w:spacing w:after="0" w:line="240" w:lineRule="auto"/>
      <w:ind w:left="1440" w:right="720" w:hanging="1440"/>
    </w:pPr>
    <w:rPr>
      <w:lang w:val="en-US"/>
    </w:rPr>
  </w:style>
  <w:style w:type="character" w:customStyle="1" w:styleId="EquationCaption">
    <w:name w:val="_Equation Caption"/>
    <w:rsid w:val="00391C4F"/>
  </w:style>
  <w:style w:type="paragraph" w:customStyle="1" w:styleId="Landscan1">
    <w:name w:val="Landscan 1"/>
    <w:basedOn w:val="Normal"/>
    <w:rsid w:val="00391C4F"/>
    <w:pPr>
      <w:numPr>
        <w:numId w:val="1"/>
      </w:numPr>
      <w:spacing w:after="0" w:line="240" w:lineRule="auto"/>
    </w:pPr>
    <w:rPr>
      <w:b/>
      <w:u w:val="single"/>
    </w:rPr>
  </w:style>
  <w:style w:type="paragraph" w:styleId="List2">
    <w:name w:val="List 2"/>
    <w:basedOn w:val="Normal"/>
    <w:rsid w:val="00391C4F"/>
    <w:pPr>
      <w:spacing w:after="0" w:line="240" w:lineRule="auto"/>
      <w:ind w:left="566" w:hanging="283"/>
    </w:pPr>
  </w:style>
  <w:style w:type="paragraph" w:styleId="List3">
    <w:name w:val="List 3"/>
    <w:basedOn w:val="Normal"/>
    <w:rsid w:val="00391C4F"/>
    <w:pPr>
      <w:spacing w:after="0" w:line="240" w:lineRule="auto"/>
      <w:ind w:left="849" w:hanging="283"/>
    </w:pPr>
  </w:style>
  <w:style w:type="paragraph" w:styleId="ListBullet2">
    <w:name w:val="List Bullet 2"/>
    <w:basedOn w:val="Normal"/>
    <w:autoRedefine/>
    <w:rsid w:val="00391C4F"/>
    <w:pPr>
      <w:numPr>
        <w:numId w:val="6"/>
      </w:numPr>
      <w:tabs>
        <w:tab w:val="clear" w:pos="720"/>
        <w:tab w:val="num" w:pos="643"/>
      </w:tabs>
      <w:spacing w:after="0" w:line="240" w:lineRule="auto"/>
      <w:ind w:left="643"/>
    </w:pPr>
  </w:style>
  <w:style w:type="paragraph" w:styleId="ListBullet3">
    <w:name w:val="List Bullet 3"/>
    <w:basedOn w:val="Normal"/>
    <w:autoRedefine/>
    <w:rsid w:val="00391C4F"/>
    <w:pPr>
      <w:numPr>
        <w:numId w:val="7"/>
      </w:numPr>
      <w:tabs>
        <w:tab w:val="clear" w:pos="1080"/>
        <w:tab w:val="num" w:pos="926"/>
      </w:tabs>
      <w:spacing w:after="0" w:line="240" w:lineRule="auto"/>
      <w:ind w:left="926"/>
    </w:pPr>
  </w:style>
  <w:style w:type="paragraph" w:styleId="ListBullet4">
    <w:name w:val="List Bullet 4"/>
    <w:basedOn w:val="Normal"/>
    <w:autoRedefine/>
    <w:rsid w:val="00391C4F"/>
    <w:pPr>
      <w:numPr>
        <w:numId w:val="8"/>
      </w:numPr>
      <w:tabs>
        <w:tab w:val="clear" w:pos="1440"/>
        <w:tab w:val="num" w:pos="1209"/>
      </w:tabs>
      <w:spacing w:after="0" w:line="240" w:lineRule="auto"/>
      <w:ind w:left="1209"/>
    </w:pPr>
  </w:style>
  <w:style w:type="character" w:customStyle="1" w:styleId="text">
    <w:name w:val="text"/>
    <w:basedOn w:val="DefaultParagraphFont"/>
    <w:rsid w:val="00391C4F"/>
  </w:style>
  <w:style w:type="numbering" w:customStyle="1" w:styleId="CurrentList1">
    <w:name w:val="Current List1"/>
    <w:rsid w:val="00230543"/>
    <w:pPr>
      <w:numPr>
        <w:numId w:val="9"/>
      </w:numPr>
    </w:pPr>
  </w:style>
  <w:style w:type="numbering" w:styleId="111111">
    <w:name w:val="Outline List 2"/>
    <w:basedOn w:val="NoList"/>
    <w:rsid w:val="00230543"/>
    <w:pPr>
      <w:numPr>
        <w:numId w:val="10"/>
      </w:numPr>
    </w:pPr>
  </w:style>
  <w:style w:type="numbering" w:customStyle="1" w:styleId="Style1">
    <w:name w:val="Style1"/>
    <w:rsid w:val="00230543"/>
    <w:pPr>
      <w:numPr>
        <w:numId w:val="11"/>
      </w:numPr>
    </w:pPr>
  </w:style>
  <w:style w:type="paragraph" w:customStyle="1" w:styleId="Style2">
    <w:name w:val="Style2"/>
    <w:basedOn w:val="TOC3"/>
    <w:rsid w:val="00044BCA"/>
    <w:pPr>
      <w:tabs>
        <w:tab w:val="left" w:pos="1000"/>
        <w:tab w:val="right" w:leader="dot" w:pos="9061"/>
      </w:tabs>
    </w:pPr>
    <w:rPr>
      <w:noProof/>
      <w:sz w:val="18"/>
    </w:rPr>
  </w:style>
  <w:style w:type="paragraph" w:customStyle="1" w:styleId="Style3">
    <w:name w:val="Style3"/>
    <w:basedOn w:val="TOC3"/>
    <w:rsid w:val="00044BCA"/>
    <w:pPr>
      <w:tabs>
        <w:tab w:val="left" w:pos="1000"/>
        <w:tab w:val="right" w:leader="dot" w:pos="9061"/>
      </w:tabs>
    </w:pPr>
    <w:rPr>
      <w:rFonts w:cs="Arial"/>
      <w:bCs/>
      <w:noProof/>
      <w:sz w:val="18"/>
    </w:rPr>
  </w:style>
  <w:style w:type="character" w:customStyle="1" w:styleId="goohl0">
    <w:name w:val="goohl0"/>
    <w:basedOn w:val="DefaultParagraphFont"/>
    <w:rsid w:val="00B2328F"/>
  </w:style>
  <w:style w:type="character" w:customStyle="1" w:styleId="supplier1">
    <w:name w:val="supplier1"/>
    <w:rsid w:val="00AF36C0"/>
    <w:rPr>
      <w:sz w:val="16"/>
      <w:szCs w:val="16"/>
    </w:rPr>
  </w:style>
  <w:style w:type="paragraph" w:customStyle="1" w:styleId="StyleHeading3Black">
    <w:name w:val="Style Heading 3 + Black"/>
    <w:basedOn w:val="Heading3"/>
    <w:next w:val="Heading4"/>
    <w:rsid w:val="00575B51"/>
    <w:rPr>
      <w:b/>
      <w:bCs/>
      <w:color w:val="00000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E99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EmailStyle83">
    <w:name w:val="EmailStyle83"/>
    <w:semiHidden/>
    <w:rsid w:val="0099458B"/>
    <w:rPr>
      <w:rFonts w:ascii="Arial" w:hAnsi="Arial" w:cs="Arial" w:hint="default"/>
      <w:color w:val="auto"/>
      <w:sz w:val="20"/>
      <w:szCs w:val="20"/>
    </w:rPr>
  </w:style>
  <w:style w:type="character" w:customStyle="1" w:styleId="UrbanSpaceDesign">
    <w:name w:val="Urban Space Design"/>
    <w:semiHidden/>
    <w:rsid w:val="005E69E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7A587D"/>
    <w:pPr>
      <w:spacing w:beforeAutospacing="1" w:after="100" w:afterAutospacing="1" w:line="240" w:lineRule="auto"/>
    </w:pPr>
    <w:rPr>
      <w:rFonts w:ascii="Verdana" w:hAnsi="Verdana"/>
      <w:szCs w:val="24"/>
      <w:lang w:val="en-US"/>
    </w:rPr>
  </w:style>
  <w:style w:type="character" w:customStyle="1" w:styleId="Hyperlink1">
    <w:name w:val="Hyperlink1"/>
    <w:rsid w:val="007A587D"/>
    <w:rPr>
      <w:strike w:val="0"/>
      <w:dstrike w:val="0"/>
      <w:color w:val="296186"/>
      <w:u w:val="single"/>
      <w:effect w:val="none"/>
    </w:rPr>
  </w:style>
  <w:style w:type="paragraph" w:customStyle="1" w:styleId="StepCharCharChar">
    <w:name w:val="Step Char Char Char"/>
    <w:basedOn w:val="Heading3"/>
    <w:link w:val="StepCharCharCharChar"/>
    <w:rsid w:val="00871F2F"/>
    <w:rPr>
      <w:color w:val="FF0000"/>
    </w:rPr>
  </w:style>
  <w:style w:type="character" w:customStyle="1" w:styleId="Heading3Char">
    <w:name w:val="Heading 3 Char"/>
    <w:aliases w:val="Heading 3 Char Char Char Char Char"/>
    <w:link w:val="Heading3"/>
    <w:uiPriority w:val="9"/>
    <w:rsid w:val="00881E99"/>
    <w:rPr>
      <w:caps/>
      <w:color w:val="1F4D78"/>
      <w:spacing w:val="15"/>
    </w:rPr>
  </w:style>
  <w:style w:type="character" w:customStyle="1" w:styleId="StepCharCharCharChar">
    <w:name w:val="Step Char Char Char Char"/>
    <w:link w:val="StepCharCharChar"/>
    <w:rsid w:val="00871F2F"/>
    <w:rPr>
      <w:rFonts w:ascii="Arial" w:hAnsi="Arial"/>
      <w:b w:val="0"/>
      <w:caps/>
      <w:color w:val="FF0000"/>
      <w:spacing w:val="15"/>
      <w:sz w:val="18"/>
      <w:lang w:val="en-AU" w:eastAsia="en-US" w:bidi="ar-SA"/>
    </w:rPr>
  </w:style>
  <w:style w:type="character" w:customStyle="1" w:styleId="listinga1">
    <w:name w:val="listinga1"/>
    <w:rsid w:val="003B0AD0"/>
    <w:rPr>
      <w:rFonts w:ascii="Verdana" w:hAnsi="Verdana" w:hint="default"/>
      <w:b/>
      <w:bCs/>
      <w:color w:val="0000CC"/>
      <w:sz w:val="21"/>
      <w:szCs w:val="21"/>
    </w:rPr>
  </w:style>
  <w:style w:type="character" w:customStyle="1" w:styleId="EmailStyle91">
    <w:name w:val="EmailStyle91"/>
    <w:semiHidden/>
    <w:rsid w:val="00CE0C45"/>
    <w:rPr>
      <w:rFonts w:ascii="Arial" w:hAnsi="Arial" w:cs="Arial"/>
      <w:color w:val="auto"/>
      <w:sz w:val="20"/>
      <w:szCs w:val="20"/>
    </w:rPr>
  </w:style>
  <w:style w:type="paragraph" w:customStyle="1" w:styleId="StyleHeading210pt">
    <w:name w:val="Style Heading 2 + 10 pt"/>
    <w:basedOn w:val="Heading2"/>
    <w:link w:val="StyleHeading210ptChar"/>
    <w:rsid w:val="008D4926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rFonts w:ascii="Cambria" w:hAnsi="Cambria"/>
      <w:b/>
      <w:bCs/>
      <w:caps w:val="0"/>
    </w:rPr>
  </w:style>
  <w:style w:type="character" w:customStyle="1" w:styleId="Heading2Char">
    <w:name w:val="Heading 2 Char"/>
    <w:link w:val="Heading2"/>
    <w:uiPriority w:val="9"/>
    <w:rsid w:val="00881E99"/>
    <w:rPr>
      <w:caps/>
      <w:spacing w:val="15"/>
      <w:shd w:val="clear" w:color="auto" w:fill="DEEAF6"/>
    </w:rPr>
  </w:style>
  <w:style w:type="character" w:customStyle="1" w:styleId="StyleHeading210ptChar">
    <w:name w:val="Style Heading 2 + 10 pt Char"/>
    <w:link w:val="StyleHeading210pt"/>
    <w:rsid w:val="008D4926"/>
    <w:rPr>
      <w:rFonts w:ascii="Cambria" w:hAnsi="Cambria"/>
      <w:b/>
      <w:bCs/>
      <w:spacing w:val="15"/>
      <w:sz w:val="24"/>
    </w:rPr>
  </w:style>
  <w:style w:type="character" w:customStyle="1" w:styleId="goohl1">
    <w:name w:val="goohl1"/>
    <w:basedOn w:val="DefaultParagraphFont"/>
    <w:rsid w:val="00C91F9F"/>
  </w:style>
  <w:style w:type="character" w:customStyle="1" w:styleId="goohl2">
    <w:name w:val="goohl2"/>
    <w:basedOn w:val="DefaultParagraphFont"/>
    <w:rsid w:val="00C91F9F"/>
  </w:style>
  <w:style w:type="paragraph" w:styleId="PlainText">
    <w:name w:val="Plain Text"/>
    <w:basedOn w:val="Normal"/>
    <w:rsid w:val="00076CF1"/>
    <w:pPr>
      <w:spacing w:after="0" w:line="240" w:lineRule="auto"/>
    </w:pPr>
    <w:rPr>
      <w:rFonts w:ascii="Courier New" w:eastAsia="SimSun" w:hAnsi="Courier New" w:cs="Courier New"/>
      <w:lang w:val="en-US" w:eastAsia="zh-CN"/>
    </w:rPr>
  </w:style>
  <w:style w:type="paragraph" w:styleId="BalloonText">
    <w:name w:val="Balloon Text"/>
    <w:basedOn w:val="Normal"/>
    <w:semiHidden/>
    <w:rsid w:val="00AA24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00A56"/>
    <w:pPr>
      <w:shd w:val="clear" w:color="auto" w:fill="000080"/>
    </w:pPr>
    <w:rPr>
      <w:rFonts w:ascii="Tahoma" w:hAnsi="Tahoma" w:cs="Tahoma"/>
    </w:rPr>
  </w:style>
  <w:style w:type="character" w:customStyle="1" w:styleId="ar01401010112regular1">
    <w:name w:val="ar01401010112regular1"/>
    <w:rsid w:val="00E36CDD"/>
    <w:rPr>
      <w:rFonts w:ascii="Arial" w:hAnsi="Arial" w:cs="Arial" w:hint="default"/>
      <w:b/>
      <w:bCs/>
      <w:color w:val="010101"/>
      <w:sz w:val="18"/>
      <w:szCs w:val="18"/>
    </w:rPr>
  </w:style>
  <w:style w:type="character" w:styleId="CommentReference">
    <w:name w:val="annotation reference"/>
    <w:semiHidden/>
    <w:rsid w:val="00A0377A"/>
    <w:rPr>
      <w:sz w:val="16"/>
      <w:szCs w:val="16"/>
    </w:rPr>
  </w:style>
  <w:style w:type="paragraph" w:styleId="CommentText">
    <w:name w:val="annotation text"/>
    <w:basedOn w:val="Normal"/>
    <w:semiHidden/>
    <w:rsid w:val="00A0377A"/>
  </w:style>
  <w:style w:type="paragraph" w:styleId="CommentSubject">
    <w:name w:val="annotation subject"/>
    <w:basedOn w:val="CommentText"/>
    <w:next w:val="CommentText"/>
    <w:semiHidden/>
    <w:rsid w:val="00A0377A"/>
    <w:rPr>
      <w:b/>
      <w:bCs/>
    </w:rPr>
  </w:style>
  <w:style w:type="table" w:styleId="TableGrid">
    <w:name w:val="Table Grid"/>
    <w:basedOn w:val="TableNormal"/>
    <w:rsid w:val="00B13A3A"/>
    <w:pPr>
      <w:tabs>
        <w:tab w:val="left" w:pos="567"/>
        <w:tab w:val="left" w:pos="3969"/>
      </w:tabs>
      <w:suppressAutoHyphens/>
      <w:spacing w:after="60"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324089"/>
    <w:pPr>
      <w:spacing w:before="220" w:after="220" w:line="240" w:lineRule="auto"/>
      <w:ind w:left="835" w:right="-360"/>
    </w:pPr>
    <w:rPr>
      <w:lang w:val="en-US"/>
    </w:rPr>
  </w:style>
  <w:style w:type="paragraph" w:styleId="Closing">
    <w:name w:val="Closing"/>
    <w:basedOn w:val="Normal"/>
    <w:next w:val="Signature"/>
    <w:rsid w:val="00324089"/>
    <w:pPr>
      <w:keepNext/>
      <w:spacing w:line="240" w:lineRule="auto"/>
      <w:ind w:left="840" w:right="-360"/>
    </w:pPr>
    <w:rPr>
      <w:lang w:val="en-US"/>
    </w:rPr>
  </w:style>
  <w:style w:type="paragraph" w:styleId="Signature">
    <w:name w:val="Signature"/>
    <w:basedOn w:val="Normal"/>
    <w:next w:val="SignatureJobTitle"/>
    <w:rsid w:val="00324089"/>
    <w:pPr>
      <w:keepNext/>
      <w:spacing w:before="880" w:after="0" w:line="240" w:lineRule="auto"/>
      <w:ind w:left="840" w:right="-360"/>
    </w:pPr>
    <w:rPr>
      <w:lang w:val="en-US"/>
    </w:rPr>
  </w:style>
  <w:style w:type="paragraph" w:styleId="Date">
    <w:name w:val="Date"/>
    <w:basedOn w:val="Normal"/>
    <w:next w:val="InsideAddressName"/>
    <w:rsid w:val="00324089"/>
    <w:pPr>
      <w:spacing w:after="260" w:line="220" w:lineRule="atLeast"/>
      <w:ind w:left="835" w:right="-360"/>
    </w:pPr>
    <w:rPr>
      <w:lang w:val="en-US"/>
    </w:rPr>
  </w:style>
  <w:style w:type="paragraph" w:customStyle="1" w:styleId="InsideAddressName">
    <w:name w:val="Inside Address Name"/>
    <w:basedOn w:val="Normal"/>
    <w:next w:val="Normal"/>
    <w:rsid w:val="00324089"/>
    <w:pPr>
      <w:spacing w:before="220" w:after="0" w:line="240" w:lineRule="auto"/>
      <w:ind w:left="835" w:right="-360"/>
    </w:pPr>
    <w:rPr>
      <w:lang w:val="en-US"/>
    </w:rPr>
  </w:style>
  <w:style w:type="paragraph" w:customStyle="1" w:styleId="SignatureJobTitle">
    <w:name w:val="Signature Job Title"/>
    <w:basedOn w:val="Signature"/>
    <w:next w:val="Normal"/>
    <w:rsid w:val="00324089"/>
    <w:pPr>
      <w:spacing w:before="0"/>
    </w:pPr>
  </w:style>
  <w:style w:type="paragraph" w:styleId="NoSpacing">
    <w:name w:val="No Spacing"/>
    <w:link w:val="NoSpacingChar"/>
    <w:uiPriority w:val="1"/>
    <w:qFormat/>
    <w:rsid w:val="00881E99"/>
    <w:pPr>
      <w:spacing w:before="100"/>
    </w:pPr>
  </w:style>
  <w:style w:type="character" w:customStyle="1" w:styleId="NoSpacingChar">
    <w:name w:val="No Spacing Char"/>
    <w:link w:val="NoSpacing"/>
    <w:uiPriority w:val="1"/>
    <w:rsid w:val="00CC528A"/>
  </w:style>
  <w:style w:type="paragraph" w:customStyle="1" w:styleId="Default">
    <w:name w:val="Default"/>
    <w:rsid w:val="005B5200"/>
    <w:pPr>
      <w:autoSpaceDE w:val="0"/>
      <w:autoSpaceDN w:val="0"/>
      <w:adjustRightInd w:val="0"/>
      <w:spacing w:before="100" w:after="200" w:line="276" w:lineRule="auto"/>
    </w:pPr>
    <w:rPr>
      <w:rFonts w:ascii="FAKKFG+BookAntiqua" w:hAnsi="FAKKFG+BookAntiqua" w:cs="FAKKFG+BookAntiqua"/>
      <w:color w:val="000000"/>
      <w:sz w:val="24"/>
      <w:szCs w:val="24"/>
    </w:rPr>
  </w:style>
  <w:style w:type="paragraph" w:customStyle="1" w:styleId="BulletText1">
    <w:name w:val="Bullet Text 1"/>
    <w:basedOn w:val="Default"/>
    <w:next w:val="Default"/>
    <w:rsid w:val="005B5200"/>
    <w:rPr>
      <w:rFonts w:ascii="Times New Roman" w:hAnsi="Times New Roman" w:cs="Times New Roman"/>
      <w:color w:val="auto"/>
      <w:sz w:val="20"/>
      <w:lang w:val="en-US" w:eastAsia="en-US"/>
    </w:rPr>
  </w:style>
  <w:style w:type="paragraph" w:styleId="Revision">
    <w:name w:val="Revision"/>
    <w:hidden/>
    <w:uiPriority w:val="99"/>
    <w:semiHidden/>
    <w:rsid w:val="00D83241"/>
    <w:pPr>
      <w:spacing w:before="100" w:after="200" w:line="276" w:lineRule="auto"/>
    </w:pPr>
    <w:rPr>
      <w:rFonts w:ascii="Times New Roman" w:hAnsi="Times New Roman"/>
      <w:lang w:eastAsia="en-US"/>
    </w:rPr>
  </w:style>
  <w:style w:type="character" w:customStyle="1" w:styleId="Heading1Char">
    <w:name w:val="Heading 1 Char"/>
    <w:link w:val="Heading1"/>
    <w:uiPriority w:val="9"/>
    <w:rsid w:val="00350174"/>
    <w:rPr>
      <w:rFonts w:ascii="Cambria" w:hAnsi="Cambria"/>
      <w:b/>
      <w:caps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rsid w:val="00881E99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rsid w:val="00881E99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rsid w:val="00881E99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rsid w:val="00881E99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rsid w:val="00881E9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881E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E99"/>
    <w:rPr>
      <w:b/>
      <w:bCs/>
      <w:color w:val="2E74B5"/>
      <w:sz w:val="16"/>
      <w:szCs w:val="16"/>
    </w:rPr>
  </w:style>
  <w:style w:type="character" w:customStyle="1" w:styleId="TitleChar">
    <w:name w:val="Title Char"/>
    <w:link w:val="Title"/>
    <w:uiPriority w:val="10"/>
    <w:rsid w:val="00881E99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99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881E99"/>
    <w:rPr>
      <w:caps/>
      <w:color w:val="595959"/>
      <w:spacing w:val="10"/>
      <w:sz w:val="21"/>
      <w:szCs w:val="21"/>
    </w:rPr>
  </w:style>
  <w:style w:type="character" w:styleId="Emphasis">
    <w:name w:val="Emphasis"/>
    <w:uiPriority w:val="20"/>
    <w:qFormat/>
    <w:rsid w:val="00881E99"/>
    <w:rPr>
      <w:caps/>
      <w:color w:val="1F4D78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81E99"/>
    <w:rPr>
      <w:i/>
      <w:iCs/>
      <w:szCs w:val="24"/>
    </w:rPr>
  </w:style>
  <w:style w:type="character" w:customStyle="1" w:styleId="QuoteChar">
    <w:name w:val="Quote Char"/>
    <w:link w:val="Quote"/>
    <w:uiPriority w:val="29"/>
    <w:rsid w:val="00881E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99"/>
    <w:pPr>
      <w:spacing w:before="240" w:after="240" w:line="240" w:lineRule="auto"/>
      <w:ind w:left="1080" w:right="1080"/>
      <w:jc w:val="center"/>
    </w:pPr>
    <w:rPr>
      <w:color w:val="5B9BD5"/>
      <w:szCs w:val="24"/>
    </w:rPr>
  </w:style>
  <w:style w:type="character" w:customStyle="1" w:styleId="IntenseQuoteChar">
    <w:name w:val="Intense Quote Char"/>
    <w:link w:val="IntenseQuote"/>
    <w:uiPriority w:val="30"/>
    <w:rsid w:val="00881E99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881E99"/>
    <w:rPr>
      <w:i/>
      <w:iCs/>
      <w:color w:val="1F4D78"/>
    </w:rPr>
  </w:style>
  <w:style w:type="character" w:styleId="IntenseEmphasis">
    <w:name w:val="Intense Emphasis"/>
    <w:uiPriority w:val="21"/>
    <w:qFormat/>
    <w:rsid w:val="00881E99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881E99"/>
    <w:rPr>
      <w:b/>
      <w:bCs/>
      <w:color w:val="5B9BD5"/>
    </w:rPr>
  </w:style>
  <w:style w:type="character" w:styleId="IntenseReference">
    <w:name w:val="Intense Reference"/>
    <w:uiPriority w:val="32"/>
    <w:qFormat/>
    <w:rsid w:val="00881E99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881E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E9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61FDC"/>
    <w:rPr>
      <w:color w:val="605E5C"/>
      <w:shd w:val="clear" w:color="auto" w:fill="E1DFDD"/>
    </w:rPr>
  </w:style>
  <w:style w:type="paragraph" w:customStyle="1" w:styleId="StyleHeading1NotAllcaps">
    <w:name w:val="Style Heading 1 + Not All caps"/>
    <w:basedOn w:val="Heading1"/>
    <w:rsid w:val="002D55E2"/>
    <w:rPr>
      <w:bCs/>
      <w:sz w:val="24"/>
    </w:rPr>
  </w:style>
  <w:style w:type="paragraph" w:customStyle="1" w:styleId="StyleCambriaLinespacingsingle">
    <w:name w:val="Style Cambria Line spacing:  single"/>
    <w:basedOn w:val="Normal"/>
    <w:rsid w:val="00E53874"/>
    <w:pPr>
      <w:spacing w:line="360" w:lineRule="auto"/>
    </w:pPr>
    <w:rPr>
      <w:rFonts w:ascii="Cambria" w:hAnsi="Cambria"/>
    </w:rPr>
  </w:style>
  <w:style w:type="paragraph" w:customStyle="1" w:styleId="StyleCambriaBoldLinespacingsingle">
    <w:name w:val="Style Cambria Bold Line spacing:  single"/>
    <w:basedOn w:val="Normal"/>
    <w:rsid w:val="00987833"/>
    <w:pPr>
      <w:spacing w:line="240" w:lineRule="auto"/>
    </w:pPr>
    <w:rPr>
      <w:rFonts w:ascii="Cambria" w:hAnsi="Cambria"/>
      <w:b/>
      <w:bCs/>
    </w:rPr>
  </w:style>
  <w:style w:type="character" w:customStyle="1" w:styleId="StyleCambria">
    <w:name w:val="Style Cambria"/>
    <w:basedOn w:val="DefaultParagraphFont"/>
    <w:rsid w:val="002568CB"/>
    <w:rPr>
      <w:rFonts w:ascii="Cambria" w:hAnsi="Cambria"/>
      <w:sz w:val="24"/>
    </w:rPr>
  </w:style>
  <w:style w:type="paragraph" w:customStyle="1" w:styleId="StyleCambriaDarkRedCentered">
    <w:name w:val="Style Cambria Dark Red Centered"/>
    <w:basedOn w:val="Normal"/>
    <w:rsid w:val="00E30817"/>
    <w:pPr>
      <w:spacing w:line="240" w:lineRule="auto"/>
      <w:jc w:val="center"/>
    </w:pPr>
    <w:rPr>
      <w:rFonts w:ascii="Cambria" w:hAnsi="Cambria"/>
      <w:color w:val="C00000"/>
    </w:rPr>
  </w:style>
  <w:style w:type="paragraph" w:customStyle="1" w:styleId="StyleCambriaBoldCentered">
    <w:name w:val="Style Cambria Bold Centered"/>
    <w:basedOn w:val="Normal"/>
    <w:rsid w:val="00E30817"/>
    <w:pPr>
      <w:spacing w:line="240" w:lineRule="auto"/>
      <w:jc w:val="center"/>
    </w:pPr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0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478">
              <w:marLeft w:val="0"/>
              <w:marRight w:val="36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documentsdirect.com/standard-operating-procedure-template/" TargetMode="External"/><Relationship Id="rId13" Type="http://schemas.openxmlformats.org/officeDocument/2006/relationships/hyperlink" Target="https://www.digitaldocumentsdirect.com/standard-operating-procedure-templ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gitaldocumentsdirect.com/standard-operating-procedure-templa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TSPEC\NA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Company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NATSPEC.DOT</Template>
  <TotalTime>542</TotalTime>
  <Pages>12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Manual</vt:lpstr>
    </vt:vector>
  </TitlesOfParts>
  <Company/>
  <LinksUpToDate>false</LinksUpToDate>
  <CharactersWithSpaces>10559</CharactersWithSpaces>
  <SharedDoc>false</SharedDoc>
  <HLinks>
    <vt:vector size="318" baseType="variant">
      <vt:variant>
        <vt:i4>5177394</vt:i4>
      </vt:variant>
      <vt:variant>
        <vt:i4>315</vt:i4>
      </vt:variant>
      <vt:variant>
        <vt:i4>0</vt:i4>
      </vt:variant>
      <vt:variant>
        <vt:i4>5</vt:i4>
      </vt:variant>
      <vt:variant>
        <vt:lpwstr>mailto:mail@urbanspacedesign.com.au</vt:lpwstr>
      </vt:variant>
      <vt:variant>
        <vt:lpwstr/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_Toc292305374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_Toc292305373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_Toc292305372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_Toc292305371</vt:lpwstr>
      </vt:variant>
      <vt:variant>
        <vt:i4>2031667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_Toc292305370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_Toc292305369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_Toc292305368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_Toc292305367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_Toc292305366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_Toc292305365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_Toc292305364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_Toc292305363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_Toc292305362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_Toc292305361</vt:lpwstr>
      </vt:variant>
      <vt:variant>
        <vt:i4>1966131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_Toc292305360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_Toc292305359</vt:lpwstr>
      </vt:variant>
      <vt:variant>
        <vt:i4>1900595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_Toc292305358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_Toc292305357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_Toc292305356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_Toc292305355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_Toc292305354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_Toc292305353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_Toc292305352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_Toc292305351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_Toc292305350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_Toc292305349</vt:lpwstr>
      </vt:variant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_Toc292305348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_Toc292305347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_Toc292305346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_Toc292305345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_Toc292305344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_Toc292305343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_Toc292305342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_Toc292305341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_Toc292305340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_Toc292305339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_Toc292305338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_Toc292305337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_Toc292305336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_Toc292305335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_Toc292305334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_Toc292305333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_Toc292305332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_Toc292305331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_Toc292305330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_Toc292305329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_Toc292305328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_Toc292305327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_Toc292305326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_Toc292305325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_Toc292305324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_Toc292305323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>Procedures manual</dc:subject>
  <dc:creator>Procedures manual</dc:creator>
  <cp:keywords/>
  <cp:lastModifiedBy>David Roberts</cp:lastModifiedBy>
  <cp:revision>117</cp:revision>
  <cp:lastPrinted>2020-11-26T00:04:00Z</cp:lastPrinted>
  <dcterms:created xsi:type="dcterms:W3CDTF">2019-07-31T00:07:00Z</dcterms:created>
  <dcterms:modified xsi:type="dcterms:W3CDTF">2020-11-26T00:04:00Z</dcterms:modified>
  <cp:category>Template</cp:category>
</cp:coreProperties>
</file>